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4C069" w14:textId="77777777" w:rsidR="009D1DD3" w:rsidRPr="003D5FE6" w:rsidRDefault="009D1DD3" w:rsidP="009D1DD3">
      <w:pPr>
        <w:jc w:val="center"/>
        <w:rPr>
          <w:rFonts w:ascii="Times New Roman" w:hAnsi="Times New Roman" w:cs="Times New Roman"/>
          <w:b/>
          <w:sz w:val="28"/>
          <w:szCs w:val="28"/>
        </w:rPr>
      </w:pPr>
      <w:r w:rsidRPr="003D5FE6">
        <w:rPr>
          <w:rFonts w:ascii="Times New Roman" w:hAnsi="Times New Roman" w:cs="Times New Roman"/>
          <w:b/>
          <w:sz w:val="28"/>
          <w:szCs w:val="28"/>
        </w:rPr>
        <w:t>ANNEXURE TO CHANGE OF BY-LAWS</w:t>
      </w:r>
    </w:p>
    <w:p w14:paraId="0F1664E6" w14:textId="77777777" w:rsidR="009D1DD3" w:rsidRPr="003D5FE6" w:rsidRDefault="009D1DD3" w:rsidP="009D1DD3">
      <w:pPr>
        <w:jc w:val="center"/>
        <w:rPr>
          <w:rFonts w:ascii="Times New Roman" w:hAnsi="Times New Roman" w:cs="Times New Roman"/>
          <w:b/>
          <w:sz w:val="32"/>
          <w:szCs w:val="32"/>
        </w:rPr>
      </w:pPr>
    </w:p>
    <w:p w14:paraId="69297C7B" w14:textId="77777777" w:rsidR="009D1DD3" w:rsidRPr="003D5FE6" w:rsidRDefault="009D1DD3" w:rsidP="009D1DD3">
      <w:pPr>
        <w:jc w:val="center"/>
        <w:rPr>
          <w:rFonts w:ascii="Times New Roman" w:hAnsi="Times New Roman" w:cs="Times New Roman"/>
          <w:b/>
          <w:sz w:val="32"/>
          <w:szCs w:val="32"/>
        </w:rPr>
      </w:pPr>
    </w:p>
    <w:p w14:paraId="77996BF9" w14:textId="77777777" w:rsidR="009D1DD3" w:rsidRPr="003D5FE6" w:rsidRDefault="009D1DD3" w:rsidP="009D1DD3">
      <w:pPr>
        <w:jc w:val="center"/>
        <w:rPr>
          <w:rFonts w:ascii="Times New Roman" w:hAnsi="Times New Roman" w:cs="Times New Roman"/>
          <w:b/>
          <w:sz w:val="32"/>
          <w:szCs w:val="32"/>
        </w:rPr>
      </w:pPr>
    </w:p>
    <w:p w14:paraId="53D021DF" w14:textId="77777777" w:rsidR="009D1DD3" w:rsidRPr="003D5FE6" w:rsidRDefault="009D1DD3" w:rsidP="009D1DD3">
      <w:pPr>
        <w:jc w:val="center"/>
        <w:rPr>
          <w:rFonts w:ascii="Times New Roman" w:hAnsi="Times New Roman" w:cs="Times New Roman"/>
          <w:b/>
          <w:sz w:val="32"/>
          <w:szCs w:val="32"/>
        </w:rPr>
      </w:pPr>
    </w:p>
    <w:p w14:paraId="72B04FEF" w14:textId="77777777" w:rsidR="009D1DD3" w:rsidRPr="003D5FE6" w:rsidRDefault="009D1DD3" w:rsidP="009D1DD3">
      <w:pPr>
        <w:jc w:val="center"/>
        <w:rPr>
          <w:rFonts w:ascii="Times New Roman" w:hAnsi="Times New Roman" w:cs="Times New Roman"/>
          <w:b/>
          <w:sz w:val="32"/>
          <w:szCs w:val="32"/>
        </w:rPr>
      </w:pPr>
    </w:p>
    <w:p w14:paraId="70F7818D" w14:textId="77777777" w:rsidR="009D1DD3" w:rsidRPr="003D5FE6" w:rsidRDefault="009D1DD3" w:rsidP="009D1DD3">
      <w:pPr>
        <w:jc w:val="center"/>
        <w:rPr>
          <w:rFonts w:ascii="Times New Roman" w:hAnsi="Times New Roman" w:cs="Times New Roman"/>
          <w:b/>
          <w:sz w:val="32"/>
          <w:szCs w:val="32"/>
        </w:rPr>
      </w:pPr>
    </w:p>
    <w:p w14:paraId="6231F6A1" w14:textId="77777777" w:rsidR="009D1DD3" w:rsidRPr="003D5FE6" w:rsidRDefault="009D1DD3" w:rsidP="009D1DD3">
      <w:pPr>
        <w:rPr>
          <w:rFonts w:ascii="Times New Roman" w:hAnsi="Times New Roman" w:cs="Times New Roman"/>
          <w:b/>
          <w:sz w:val="32"/>
          <w:szCs w:val="32"/>
        </w:rPr>
      </w:pPr>
    </w:p>
    <w:p w14:paraId="37093088" w14:textId="77777777" w:rsidR="009D1DD3" w:rsidRPr="003D5FE6" w:rsidRDefault="009D1DD3" w:rsidP="005845FE">
      <w:pPr>
        <w:rPr>
          <w:rFonts w:ascii="Times New Roman" w:hAnsi="Times New Roman" w:cs="Times New Roman"/>
          <w:b/>
          <w:sz w:val="32"/>
          <w:szCs w:val="32"/>
        </w:rPr>
      </w:pPr>
    </w:p>
    <w:p w14:paraId="7697B296" w14:textId="77777777" w:rsidR="009D1DD3" w:rsidRPr="003D5FE6" w:rsidRDefault="009D1DD3" w:rsidP="009D1DD3">
      <w:pPr>
        <w:jc w:val="center"/>
        <w:rPr>
          <w:rFonts w:ascii="Times New Roman" w:hAnsi="Times New Roman" w:cs="Times New Roman"/>
          <w:b/>
          <w:sz w:val="32"/>
          <w:szCs w:val="32"/>
        </w:rPr>
      </w:pPr>
      <w:r w:rsidRPr="003D5FE6">
        <w:rPr>
          <w:rFonts w:ascii="Times New Roman" w:hAnsi="Times New Roman" w:cs="Times New Roman"/>
          <w:b/>
          <w:sz w:val="32"/>
          <w:szCs w:val="32"/>
        </w:rPr>
        <w:t xml:space="preserve">CONSOLIDATED BY-LAWS </w:t>
      </w:r>
    </w:p>
    <w:p w14:paraId="34AB14E3" w14:textId="77777777" w:rsidR="009D1DD3" w:rsidRPr="003D5FE6" w:rsidRDefault="009D1DD3" w:rsidP="009D1DD3">
      <w:pPr>
        <w:jc w:val="center"/>
        <w:rPr>
          <w:rFonts w:ascii="Times New Roman" w:hAnsi="Times New Roman" w:cs="Times New Roman"/>
          <w:b/>
        </w:rPr>
      </w:pPr>
    </w:p>
    <w:p w14:paraId="224D0DA0" w14:textId="4C81EF18" w:rsidR="009D1DD3" w:rsidRPr="003D5FE6" w:rsidRDefault="009D1DD3" w:rsidP="009D1DD3">
      <w:pPr>
        <w:jc w:val="center"/>
        <w:rPr>
          <w:rFonts w:ascii="Times New Roman" w:hAnsi="Times New Roman" w:cs="Times New Roman"/>
          <w:b/>
          <w:sz w:val="28"/>
          <w:szCs w:val="28"/>
        </w:rPr>
      </w:pPr>
      <w:r w:rsidRPr="003D5FE6">
        <w:rPr>
          <w:rFonts w:ascii="Times New Roman" w:hAnsi="Times New Roman" w:cs="Times New Roman"/>
          <w:b/>
          <w:sz w:val="28"/>
          <w:szCs w:val="28"/>
        </w:rPr>
        <w:t xml:space="preserve">STRATA SCHEME </w:t>
      </w:r>
      <w:r w:rsidR="00155A9F" w:rsidRPr="003D5FE6">
        <w:rPr>
          <w:rFonts w:ascii="Times New Roman" w:hAnsi="Times New Roman" w:cs="Times New Roman"/>
          <w:b/>
          <w:sz w:val="28"/>
          <w:szCs w:val="28"/>
        </w:rPr>
        <w:t>72924</w:t>
      </w:r>
    </w:p>
    <w:p w14:paraId="3DBB2EAB" w14:textId="77777777" w:rsidR="00273325" w:rsidRPr="003D5FE6" w:rsidRDefault="00273325" w:rsidP="009D1DD3">
      <w:pPr>
        <w:jc w:val="center"/>
        <w:rPr>
          <w:rFonts w:ascii="Times New Roman" w:hAnsi="Times New Roman" w:cs="Times New Roman"/>
          <w:b/>
          <w:sz w:val="28"/>
          <w:szCs w:val="28"/>
        </w:rPr>
      </w:pPr>
    </w:p>
    <w:p w14:paraId="38E25CD0" w14:textId="7D1C321B" w:rsidR="00273325" w:rsidRPr="003D5FE6" w:rsidRDefault="00273325" w:rsidP="00273325">
      <w:pPr>
        <w:jc w:val="center"/>
        <w:rPr>
          <w:rFonts w:ascii="Times New Roman" w:hAnsi="Times New Roman" w:cs="Times New Roman"/>
          <w:b/>
          <w:sz w:val="28"/>
          <w:szCs w:val="28"/>
        </w:rPr>
      </w:pPr>
      <w:r w:rsidRPr="003D5FE6">
        <w:rPr>
          <w:rFonts w:ascii="Times New Roman" w:hAnsi="Times New Roman" w:cs="Times New Roman"/>
          <w:b/>
          <w:sz w:val="28"/>
          <w:szCs w:val="28"/>
        </w:rPr>
        <w:t xml:space="preserve">41-55 TERRIGAL DRIVE </w:t>
      </w:r>
    </w:p>
    <w:p w14:paraId="2544E02B" w14:textId="5F0F5B39" w:rsidR="00273325" w:rsidRPr="003D5FE6" w:rsidRDefault="00273325" w:rsidP="00273325">
      <w:pPr>
        <w:jc w:val="center"/>
        <w:rPr>
          <w:rFonts w:ascii="Times New Roman" w:hAnsi="Times New Roman" w:cs="Times New Roman"/>
          <w:b/>
          <w:sz w:val="28"/>
          <w:szCs w:val="28"/>
        </w:rPr>
      </w:pPr>
      <w:r w:rsidRPr="003D5FE6">
        <w:rPr>
          <w:rFonts w:ascii="Times New Roman" w:hAnsi="Times New Roman" w:cs="Times New Roman"/>
          <w:b/>
          <w:sz w:val="28"/>
          <w:szCs w:val="28"/>
        </w:rPr>
        <w:t>TERRIGAL 2260</w:t>
      </w:r>
    </w:p>
    <w:p w14:paraId="448EE2AD" w14:textId="77777777" w:rsidR="00273325" w:rsidRPr="003D5FE6" w:rsidRDefault="00273325" w:rsidP="009D1DD3">
      <w:pPr>
        <w:jc w:val="center"/>
        <w:rPr>
          <w:rFonts w:ascii="Times New Roman" w:hAnsi="Times New Roman" w:cs="Times New Roman"/>
          <w:b/>
          <w:sz w:val="28"/>
          <w:szCs w:val="28"/>
          <w:highlight w:val="yellow"/>
        </w:rPr>
      </w:pPr>
    </w:p>
    <w:p w14:paraId="45728C13" w14:textId="27D2FC97" w:rsidR="009D1DD3" w:rsidRPr="003D5FE6" w:rsidRDefault="009D1DD3" w:rsidP="001D2AB2">
      <w:pPr>
        <w:jc w:val="center"/>
        <w:rPr>
          <w:rFonts w:ascii="Times New Roman" w:hAnsi="Times New Roman" w:cs="Times New Roman"/>
          <w:b/>
          <w:sz w:val="28"/>
          <w:szCs w:val="28"/>
        </w:rPr>
      </w:pPr>
    </w:p>
    <w:p w14:paraId="5674891F" w14:textId="77777777" w:rsidR="009D1DD3" w:rsidRPr="003D5FE6" w:rsidRDefault="009D1DD3" w:rsidP="009D1DD3">
      <w:pPr>
        <w:jc w:val="center"/>
        <w:rPr>
          <w:rFonts w:ascii="Times New Roman" w:hAnsi="Times New Roman" w:cs="Times New Roman"/>
          <w:b/>
          <w:sz w:val="28"/>
          <w:szCs w:val="28"/>
        </w:rPr>
      </w:pPr>
    </w:p>
    <w:p w14:paraId="4FBD4A65" w14:textId="77777777" w:rsidR="00AA0783" w:rsidRPr="003D5FE6" w:rsidRDefault="00AA0783">
      <w:pPr>
        <w:rPr>
          <w:rFonts w:ascii="Times New Roman" w:hAnsi="Times New Roman" w:cs="Times New Roman"/>
        </w:rPr>
      </w:pPr>
    </w:p>
    <w:p w14:paraId="2BDBE041" w14:textId="77777777" w:rsidR="009D1DD3" w:rsidRPr="003D5FE6" w:rsidRDefault="009D1DD3">
      <w:pPr>
        <w:rPr>
          <w:rFonts w:ascii="Times New Roman" w:hAnsi="Times New Roman" w:cs="Times New Roman"/>
        </w:rPr>
      </w:pPr>
    </w:p>
    <w:p w14:paraId="2D36F61B" w14:textId="77777777" w:rsidR="009D1DD3" w:rsidRPr="003D5FE6" w:rsidRDefault="009D1DD3">
      <w:pPr>
        <w:rPr>
          <w:rFonts w:ascii="Times New Roman" w:hAnsi="Times New Roman" w:cs="Times New Roman"/>
        </w:rPr>
      </w:pPr>
    </w:p>
    <w:p w14:paraId="31D44F20" w14:textId="77777777" w:rsidR="009D1DD3" w:rsidRPr="003D5FE6" w:rsidRDefault="009D1DD3">
      <w:pPr>
        <w:rPr>
          <w:rFonts w:ascii="Times New Roman" w:hAnsi="Times New Roman" w:cs="Times New Roman"/>
        </w:rPr>
      </w:pPr>
    </w:p>
    <w:p w14:paraId="37CB9272" w14:textId="77777777" w:rsidR="00156747" w:rsidRPr="003D5FE6" w:rsidRDefault="00156747" w:rsidP="009C2D52">
      <w:pPr>
        <w:spacing w:before="100" w:beforeAutospacing="1" w:after="100" w:afterAutospacing="1"/>
        <w:outlineLvl w:val="3"/>
        <w:rPr>
          <w:rFonts w:ascii="Times New Roman" w:eastAsia="Times New Roman" w:hAnsi="Times New Roman" w:cs="Times New Roman"/>
          <w:b/>
          <w:bCs/>
          <w:color w:val="000000"/>
          <w:sz w:val="27"/>
          <w:szCs w:val="27"/>
        </w:rPr>
      </w:pPr>
    </w:p>
    <w:p w14:paraId="2231C1BD" w14:textId="77777777" w:rsidR="000701A6" w:rsidRPr="003D5FE6" w:rsidRDefault="000701A6" w:rsidP="009C2D52">
      <w:pPr>
        <w:spacing w:before="100" w:beforeAutospacing="1" w:after="100" w:afterAutospacing="1"/>
        <w:outlineLvl w:val="3"/>
        <w:rPr>
          <w:rFonts w:ascii="Times New Roman" w:eastAsia="Times New Roman" w:hAnsi="Times New Roman" w:cs="Times New Roman"/>
          <w:b/>
          <w:bCs/>
          <w:color w:val="000000"/>
          <w:sz w:val="27"/>
          <w:szCs w:val="27"/>
        </w:rPr>
      </w:pPr>
    </w:p>
    <w:p w14:paraId="014C29A6" w14:textId="77777777" w:rsidR="007C016A" w:rsidRPr="003D5FE6" w:rsidRDefault="007C016A" w:rsidP="009C2D52">
      <w:pPr>
        <w:spacing w:before="100" w:beforeAutospacing="1" w:after="100" w:afterAutospacing="1"/>
        <w:outlineLvl w:val="3"/>
        <w:rPr>
          <w:rFonts w:ascii="Times New Roman" w:eastAsia="Times New Roman" w:hAnsi="Times New Roman" w:cs="Times New Roman"/>
          <w:b/>
          <w:bCs/>
          <w:color w:val="000000"/>
          <w:sz w:val="27"/>
          <w:szCs w:val="27"/>
        </w:rPr>
      </w:pPr>
    </w:p>
    <w:sdt>
      <w:sdtPr>
        <w:rPr>
          <w:rFonts w:ascii="Times New Roman" w:eastAsiaTheme="minorHAnsi" w:hAnsi="Times New Roman" w:cs="Times New Roman"/>
          <w:b w:val="0"/>
          <w:bCs w:val="0"/>
          <w:color w:val="auto"/>
          <w:sz w:val="24"/>
          <w:szCs w:val="24"/>
        </w:rPr>
        <w:id w:val="1689713244"/>
        <w:docPartObj>
          <w:docPartGallery w:val="Table of Contents"/>
          <w:docPartUnique/>
        </w:docPartObj>
      </w:sdtPr>
      <w:sdtContent>
        <w:p w14:paraId="2FEFBE36" w14:textId="33BDEC79" w:rsidR="00B37BD3" w:rsidRPr="003D5FE6" w:rsidRDefault="00C92B82">
          <w:pPr>
            <w:pStyle w:val="TOCHeading"/>
            <w:rPr>
              <w:rFonts w:ascii="Times New Roman" w:hAnsi="Times New Roman" w:cs="Times New Roman"/>
              <w:color w:val="000000" w:themeColor="text1"/>
              <w:sz w:val="24"/>
              <w:szCs w:val="24"/>
            </w:rPr>
          </w:pPr>
          <w:r w:rsidRPr="003D5FE6">
            <w:rPr>
              <w:rFonts w:ascii="Times New Roman" w:hAnsi="Times New Roman" w:cs="Times New Roman"/>
              <w:color w:val="000000" w:themeColor="text1"/>
              <w:sz w:val="24"/>
              <w:szCs w:val="24"/>
            </w:rPr>
            <w:t>Table of Content</w:t>
          </w:r>
        </w:p>
        <w:p w14:paraId="21E41772" w14:textId="77777777" w:rsidR="00153A1A" w:rsidRDefault="00B37BD3">
          <w:pPr>
            <w:pStyle w:val="TOC1"/>
            <w:tabs>
              <w:tab w:val="left" w:pos="440"/>
              <w:tab w:val="right" w:leader="dot" w:pos="9010"/>
            </w:tabs>
            <w:rPr>
              <w:rFonts w:eastAsiaTheme="minorEastAsia"/>
              <w:b w:val="0"/>
              <w:bCs w:val="0"/>
              <w:noProof/>
              <w:sz w:val="22"/>
              <w:szCs w:val="22"/>
              <w:lang w:eastAsia="en-AU"/>
            </w:rPr>
          </w:pPr>
          <w:r w:rsidRPr="003D5FE6">
            <w:rPr>
              <w:rFonts w:ascii="Times New Roman" w:hAnsi="Times New Roman" w:cs="Times New Roman"/>
              <w:b w:val="0"/>
              <w:bCs w:val="0"/>
            </w:rPr>
            <w:fldChar w:fldCharType="begin"/>
          </w:r>
          <w:r w:rsidRPr="003D5FE6">
            <w:rPr>
              <w:rFonts w:ascii="Times New Roman" w:hAnsi="Times New Roman" w:cs="Times New Roman"/>
            </w:rPr>
            <w:instrText xml:space="preserve"> TOC \o "1-3" \h \z \u </w:instrText>
          </w:r>
          <w:r w:rsidRPr="003D5FE6">
            <w:rPr>
              <w:rFonts w:ascii="Times New Roman" w:hAnsi="Times New Roman" w:cs="Times New Roman"/>
              <w:b w:val="0"/>
              <w:bCs w:val="0"/>
            </w:rPr>
            <w:fldChar w:fldCharType="separate"/>
          </w:r>
          <w:hyperlink w:anchor="_Toc482118665" w:history="1">
            <w:r w:rsidR="00153A1A" w:rsidRPr="00655976">
              <w:rPr>
                <w:rStyle w:val="Hyperlink"/>
                <w:rFonts w:ascii="Times New Roman" w:hAnsi="Times New Roman" w:cs="Times New Roman"/>
                <w:noProof/>
              </w:rPr>
              <w:t>1.</w:t>
            </w:r>
            <w:r w:rsidR="00153A1A">
              <w:rPr>
                <w:rFonts w:eastAsiaTheme="minorEastAsia"/>
                <w:b w:val="0"/>
                <w:bCs w:val="0"/>
                <w:noProof/>
                <w:sz w:val="22"/>
                <w:szCs w:val="22"/>
                <w:lang w:eastAsia="en-AU"/>
              </w:rPr>
              <w:tab/>
            </w:r>
            <w:r w:rsidR="00153A1A" w:rsidRPr="00655976">
              <w:rPr>
                <w:rStyle w:val="Hyperlink"/>
                <w:rFonts w:ascii="Times New Roman" w:hAnsi="Times New Roman" w:cs="Times New Roman"/>
                <w:noProof/>
              </w:rPr>
              <w:t>Noise</w:t>
            </w:r>
            <w:r w:rsidR="00153A1A">
              <w:rPr>
                <w:noProof/>
                <w:webHidden/>
              </w:rPr>
              <w:tab/>
            </w:r>
            <w:r w:rsidR="00153A1A">
              <w:rPr>
                <w:noProof/>
                <w:webHidden/>
              </w:rPr>
              <w:fldChar w:fldCharType="begin"/>
            </w:r>
            <w:r w:rsidR="00153A1A">
              <w:rPr>
                <w:noProof/>
                <w:webHidden/>
              </w:rPr>
              <w:instrText xml:space="preserve"> PAGEREF _Toc482118665 \h </w:instrText>
            </w:r>
            <w:r w:rsidR="00153A1A">
              <w:rPr>
                <w:noProof/>
                <w:webHidden/>
              </w:rPr>
            </w:r>
            <w:r w:rsidR="00153A1A">
              <w:rPr>
                <w:noProof/>
                <w:webHidden/>
              </w:rPr>
              <w:fldChar w:fldCharType="separate"/>
            </w:r>
            <w:r w:rsidR="00153A1A">
              <w:rPr>
                <w:noProof/>
                <w:webHidden/>
              </w:rPr>
              <w:t>3</w:t>
            </w:r>
            <w:r w:rsidR="00153A1A">
              <w:rPr>
                <w:noProof/>
                <w:webHidden/>
              </w:rPr>
              <w:fldChar w:fldCharType="end"/>
            </w:r>
          </w:hyperlink>
        </w:p>
        <w:p w14:paraId="46644396" w14:textId="77777777" w:rsidR="00153A1A" w:rsidRDefault="00153A1A">
          <w:pPr>
            <w:pStyle w:val="TOC1"/>
            <w:tabs>
              <w:tab w:val="left" w:pos="440"/>
              <w:tab w:val="right" w:leader="dot" w:pos="9010"/>
            </w:tabs>
            <w:rPr>
              <w:rFonts w:eastAsiaTheme="minorEastAsia"/>
              <w:b w:val="0"/>
              <w:bCs w:val="0"/>
              <w:noProof/>
              <w:sz w:val="22"/>
              <w:szCs w:val="22"/>
              <w:lang w:eastAsia="en-AU"/>
            </w:rPr>
          </w:pPr>
          <w:hyperlink w:anchor="_Toc482118666" w:history="1">
            <w:r w:rsidRPr="00655976">
              <w:rPr>
                <w:rStyle w:val="Hyperlink"/>
                <w:rFonts w:ascii="Times New Roman" w:hAnsi="Times New Roman" w:cs="Times New Roman"/>
                <w:noProof/>
              </w:rPr>
              <w:t>2.</w:t>
            </w:r>
            <w:r>
              <w:rPr>
                <w:rFonts w:eastAsiaTheme="minorEastAsia"/>
                <w:b w:val="0"/>
                <w:bCs w:val="0"/>
                <w:noProof/>
                <w:sz w:val="22"/>
                <w:szCs w:val="22"/>
                <w:lang w:eastAsia="en-AU"/>
              </w:rPr>
              <w:tab/>
            </w:r>
            <w:r w:rsidRPr="00655976">
              <w:rPr>
                <w:rStyle w:val="Hyperlink"/>
                <w:rFonts w:ascii="Times New Roman" w:hAnsi="Times New Roman" w:cs="Times New Roman"/>
                <w:noProof/>
              </w:rPr>
              <w:t>Vehicles</w:t>
            </w:r>
            <w:r>
              <w:rPr>
                <w:noProof/>
                <w:webHidden/>
              </w:rPr>
              <w:tab/>
            </w:r>
            <w:r>
              <w:rPr>
                <w:noProof/>
                <w:webHidden/>
              </w:rPr>
              <w:fldChar w:fldCharType="begin"/>
            </w:r>
            <w:r>
              <w:rPr>
                <w:noProof/>
                <w:webHidden/>
              </w:rPr>
              <w:instrText xml:space="preserve"> PAGEREF _Toc482118666 \h </w:instrText>
            </w:r>
            <w:r>
              <w:rPr>
                <w:noProof/>
                <w:webHidden/>
              </w:rPr>
            </w:r>
            <w:r>
              <w:rPr>
                <w:noProof/>
                <w:webHidden/>
              </w:rPr>
              <w:fldChar w:fldCharType="separate"/>
            </w:r>
            <w:r>
              <w:rPr>
                <w:noProof/>
                <w:webHidden/>
              </w:rPr>
              <w:t>3</w:t>
            </w:r>
            <w:r>
              <w:rPr>
                <w:noProof/>
                <w:webHidden/>
              </w:rPr>
              <w:fldChar w:fldCharType="end"/>
            </w:r>
          </w:hyperlink>
        </w:p>
        <w:p w14:paraId="0F81B3CD" w14:textId="77777777" w:rsidR="00153A1A" w:rsidRDefault="00153A1A">
          <w:pPr>
            <w:pStyle w:val="TOC1"/>
            <w:tabs>
              <w:tab w:val="left" w:pos="440"/>
              <w:tab w:val="right" w:leader="dot" w:pos="9010"/>
            </w:tabs>
            <w:rPr>
              <w:rFonts w:eastAsiaTheme="minorEastAsia"/>
              <w:b w:val="0"/>
              <w:bCs w:val="0"/>
              <w:noProof/>
              <w:sz w:val="22"/>
              <w:szCs w:val="22"/>
              <w:lang w:eastAsia="en-AU"/>
            </w:rPr>
          </w:pPr>
          <w:hyperlink w:anchor="_Toc482118667" w:history="1">
            <w:r w:rsidRPr="00655976">
              <w:rPr>
                <w:rStyle w:val="Hyperlink"/>
                <w:rFonts w:ascii="Times New Roman" w:hAnsi="Times New Roman" w:cs="Times New Roman"/>
                <w:noProof/>
              </w:rPr>
              <w:t>3.</w:t>
            </w:r>
            <w:r>
              <w:rPr>
                <w:rFonts w:eastAsiaTheme="minorEastAsia"/>
                <w:b w:val="0"/>
                <w:bCs w:val="0"/>
                <w:noProof/>
                <w:sz w:val="22"/>
                <w:szCs w:val="22"/>
                <w:lang w:eastAsia="en-AU"/>
              </w:rPr>
              <w:tab/>
            </w:r>
            <w:r w:rsidRPr="00655976">
              <w:rPr>
                <w:rStyle w:val="Hyperlink"/>
                <w:rFonts w:ascii="Times New Roman" w:hAnsi="Times New Roman" w:cs="Times New Roman"/>
                <w:noProof/>
              </w:rPr>
              <w:t>Obstruction of common property</w:t>
            </w:r>
            <w:r>
              <w:rPr>
                <w:noProof/>
                <w:webHidden/>
              </w:rPr>
              <w:tab/>
            </w:r>
            <w:r>
              <w:rPr>
                <w:noProof/>
                <w:webHidden/>
              </w:rPr>
              <w:fldChar w:fldCharType="begin"/>
            </w:r>
            <w:r>
              <w:rPr>
                <w:noProof/>
                <w:webHidden/>
              </w:rPr>
              <w:instrText xml:space="preserve"> PAGEREF _Toc482118667 \h </w:instrText>
            </w:r>
            <w:r>
              <w:rPr>
                <w:noProof/>
                <w:webHidden/>
              </w:rPr>
            </w:r>
            <w:r>
              <w:rPr>
                <w:noProof/>
                <w:webHidden/>
              </w:rPr>
              <w:fldChar w:fldCharType="separate"/>
            </w:r>
            <w:r>
              <w:rPr>
                <w:noProof/>
                <w:webHidden/>
              </w:rPr>
              <w:t>3</w:t>
            </w:r>
            <w:r>
              <w:rPr>
                <w:noProof/>
                <w:webHidden/>
              </w:rPr>
              <w:fldChar w:fldCharType="end"/>
            </w:r>
          </w:hyperlink>
        </w:p>
        <w:p w14:paraId="7DDB7EEF" w14:textId="77777777" w:rsidR="00153A1A" w:rsidRDefault="00153A1A">
          <w:pPr>
            <w:pStyle w:val="TOC1"/>
            <w:tabs>
              <w:tab w:val="left" w:pos="440"/>
              <w:tab w:val="right" w:leader="dot" w:pos="9010"/>
            </w:tabs>
            <w:rPr>
              <w:rFonts w:eastAsiaTheme="minorEastAsia"/>
              <w:b w:val="0"/>
              <w:bCs w:val="0"/>
              <w:noProof/>
              <w:sz w:val="22"/>
              <w:szCs w:val="22"/>
              <w:lang w:eastAsia="en-AU"/>
            </w:rPr>
          </w:pPr>
          <w:hyperlink w:anchor="_Toc482118668" w:history="1">
            <w:r w:rsidRPr="00655976">
              <w:rPr>
                <w:rStyle w:val="Hyperlink"/>
                <w:rFonts w:ascii="Times New Roman" w:hAnsi="Times New Roman" w:cs="Times New Roman"/>
                <w:noProof/>
              </w:rPr>
              <w:t>4.</w:t>
            </w:r>
            <w:r>
              <w:rPr>
                <w:rFonts w:eastAsiaTheme="minorEastAsia"/>
                <w:b w:val="0"/>
                <w:bCs w:val="0"/>
                <w:noProof/>
                <w:sz w:val="22"/>
                <w:szCs w:val="22"/>
                <w:lang w:eastAsia="en-AU"/>
              </w:rPr>
              <w:tab/>
            </w:r>
            <w:r w:rsidRPr="00655976">
              <w:rPr>
                <w:rStyle w:val="Hyperlink"/>
                <w:rFonts w:ascii="Times New Roman" w:hAnsi="Times New Roman" w:cs="Times New Roman"/>
                <w:noProof/>
              </w:rPr>
              <w:t>Damage to lawns and plants on common property</w:t>
            </w:r>
            <w:r>
              <w:rPr>
                <w:noProof/>
                <w:webHidden/>
              </w:rPr>
              <w:tab/>
            </w:r>
            <w:r>
              <w:rPr>
                <w:noProof/>
                <w:webHidden/>
              </w:rPr>
              <w:fldChar w:fldCharType="begin"/>
            </w:r>
            <w:r>
              <w:rPr>
                <w:noProof/>
                <w:webHidden/>
              </w:rPr>
              <w:instrText xml:space="preserve"> PAGEREF _Toc482118668 \h </w:instrText>
            </w:r>
            <w:r>
              <w:rPr>
                <w:noProof/>
                <w:webHidden/>
              </w:rPr>
            </w:r>
            <w:r>
              <w:rPr>
                <w:noProof/>
                <w:webHidden/>
              </w:rPr>
              <w:fldChar w:fldCharType="separate"/>
            </w:r>
            <w:r>
              <w:rPr>
                <w:noProof/>
                <w:webHidden/>
              </w:rPr>
              <w:t>3</w:t>
            </w:r>
            <w:r>
              <w:rPr>
                <w:noProof/>
                <w:webHidden/>
              </w:rPr>
              <w:fldChar w:fldCharType="end"/>
            </w:r>
          </w:hyperlink>
        </w:p>
        <w:p w14:paraId="68A19141" w14:textId="77777777" w:rsidR="00153A1A" w:rsidRDefault="00153A1A">
          <w:pPr>
            <w:pStyle w:val="TOC1"/>
            <w:tabs>
              <w:tab w:val="left" w:pos="440"/>
              <w:tab w:val="right" w:leader="dot" w:pos="9010"/>
            </w:tabs>
            <w:rPr>
              <w:rFonts w:eastAsiaTheme="minorEastAsia"/>
              <w:b w:val="0"/>
              <w:bCs w:val="0"/>
              <w:noProof/>
              <w:sz w:val="22"/>
              <w:szCs w:val="22"/>
              <w:lang w:eastAsia="en-AU"/>
            </w:rPr>
          </w:pPr>
          <w:hyperlink w:anchor="_Toc482118669" w:history="1">
            <w:r w:rsidRPr="00655976">
              <w:rPr>
                <w:rStyle w:val="Hyperlink"/>
                <w:rFonts w:ascii="Times New Roman" w:hAnsi="Times New Roman" w:cs="Times New Roman"/>
                <w:noProof/>
              </w:rPr>
              <w:t>5.</w:t>
            </w:r>
            <w:r>
              <w:rPr>
                <w:rFonts w:eastAsiaTheme="minorEastAsia"/>
                <w:b w:val="0"/>
                <w:bCs w:val="0"/>
                <w:noProof/>
                <w:sz w:val="22"/>
                <w:szCs w:val="22"/>
                <w:lang w:eastAsia="en-AU"/>
              </w:rPr>
              <w:tab/>
            </w:r>
            <w:r w:rsidRPr="00655976">
              <w:rPr>
                <w:rStyle w:val="Hyperlink"/>
                <w:rFonts w:ascii="Times New Roman" w:hAnsi="Times New Roman" w:cs="Times New Roman"/>
                <w:noProof/>
              </w:rPr>
              <w:t>Damage to common property</w:t>
            </w:r>
            <w:r>
              <w:rPr>
                <w:noProof/>
                <w:webHidden/>
              </w:rPr>
              <w:tab/>
            </w:r>
            <w:r>
              <w:rPr>
                <w:noProof/>
                <w:webHidden/>
              </w:rPr>
              <w:fldChar w:fldCharType="begin"/>
            </w:r>
            <w:r>
              <w:rPr>
                <w:noProof/>
                <w:webHidden/>
              </w:rPr>
              <w:instrText xml:space="preserve"> PAGEREF _Toc482118669 \h </w:instrText>
            </w:r>
            <w:r>
              <w:rPr>
                <w:noProof/>
                <w:webHidden/>
              </w:rPr>
            </w:r>
            <w:r>
              <w:rPr>
                <w:noProof/>
                <w:webHidden/>
              </w:rPr>
              <w:fldChar w:fldCharType="separate"/>
            </w:r>
            <w:r>
              <w:rPr>
                <w:noProof/>
                <w:webHidden/>
              </w:rPr>
              <w:t>3</w:t>
            </w:r>
            <w:r>
              <w:rPr>
                <w:noProof/>
                <w:webHidden/>
              </w:rPr>
              <w:fldChar w:fldCharType="end"/>
            </w:r>
          </w:hyperlink>
        </w:p>
        <w:p w14:paraId="194E632D" w14:textId="77777777" w:rsidR="00153A1A" w:rsidRDefault="00153A1A">
          <w:pPr>
            <w:pStyle w:val="TOC1"/>
            <w:tabs>
              <w:tab w:val="left" w:pos="440"/>
              <w:tab w:val="right" w:leader="dot" w:pos="9010"/>
            </w:tabs>
            <w:rPr>
              <w:rFonts w:eastAsiaTheme="minorEastAsia"/>
              <w:b w:val="0"/>
              <w:bCs w:val="0"/>
              <w:noProof/>
              <w:sz w:val="22"/>
              <w:szCs w:val="22"/>
              <w:lang w:eastAsia="en-AU"/>
            </w:rPr>
          </w:pPr>
          <w:hyperlink w:anchor="_Toc482118670" w:history="1">
            <w:r w:rsidRPr="00655976">
              <w:rPr>
                <w:rStyle w:val="Hyperlink"/>
                <w:rFonts w:ascii="Times New Roman" w:hAnsi="Times New Roman" w:cs="Times New Roman"/>
                <w:noProof/>
              </w:rPr>
              <w:t>6.</w:t>
            </w:r>
            <w:r>
              <w:rPr>
                <w:rFonts w:eastAsiaTheme="minorEastAsia"/>
                <w:b w:val="0"/>
                <w:bCs w:val="0"/>
                <w:noProof/>
                <w:sz w:val="22"/>
                <w:szCs w:val="22"/>
                <w:lang w:eastAsia="en-AU"/>
              </w:rPr>
              <w:tab/>
            </w:r>
            <w:r w:rsidRPr="00655976">
              <w:rPr>
                <w:rStyle w:val="Hyperlink"/>
                <w:rFonts w:ascii="Times New Roman" w:hAnsi="Times New Roman" w:cs="Times New Roman"/>
                <w:noProof/>
              </w:rPr>
              <w:t>Behaviour of owners and occupiers</w:t>
            </w:r>
            <w:r>
              <w:rPr>
                <w:noProof/>
                <w:webHidden/>
              </w:rPr>
              <w:tab/>
            </w:r>
            <w:r>
              <w:rPr>
                <w:noProof/>
                <w:webHidden/>
              </w:rPr>
              <w:fldChar w:fldCharType="begin"/>
            </w:r>
            <w:r>
              <w:rPr>
                <w:noProof/>
                <w:webHidden/>
              </w:rPr>
              <w:instrText xml:space="preserve"> PAGEREF _Toc482118670 \h </w:instrText>
            </w:r>
            <w:r>
              <w:rPr>
                <w:noProof/>
                <w:webHidden/>
              </w:rPr>
            </w:r>
            <w:r>
              <w:rPr>
                <w:noProof/>
                <w:webHidden/>
              </w:rPr>
              <w:fldChar w:fldCharType="separate"/>
            </w:r>
            <w:r>
              <w:rPr>
                <w:noProof/>
                <w:webHidden/>
              </w:rPr>
              <w:t>5</w:t>
            </w:r>
            <w:r>
              <w:rPr>
                <w:noProof/>
                <w:webHidden/>
              </w:rPr>
              <w:fldChar w:fldCharType="end"/>
            </w:r>
          </w:hyperlink>
        </w:p>
        <w:p w14:paraId="6F3F72C9" w14:textId="77777777" w:rsidR="00153A1A" w:rsidRDefault="00153A1A">
          <w:pPr>
            <w:pStyle w:val="TOC1"/>
            <w:tabs>
              <w:tab w:val="left" w:pos="440"/>
              <w:tab w:val="right" w:leader="dot" w:pos="9010"/>
            </w:tabs>
            <w:rPr>
              <w:rFonts w:eastAsiaTheme="minorEastAsia"/>
              <w:b w:val="0"/>
              <w:bCs w:val="0"/>
              <w:noProof/>
              <w:sz w:val="22"/>
              <w:szCs w:val="22"/>
              <w:lang w:eastAsia="en-AU"/>
            </w:rPr>
          </w:pPr>
          <w:hyperlink w:anchor="_Toc482118671" w:history="1">
            <w:r w:rsidRPr="00655976">
              <w:rPr>
                <w:rStyle w:val="Hyperlink"/>
                <w:rFonts w:ascii="Times New Roman" w:hAnsi="Times New Roman" w:cs="Times New Roman"/>
                <w:noProof/>
              </w:rPr>
              <w:t>7.</w:t>
            </w:r>
            <w:r>
              <w:rPr>
                <w:rFonts w:eastAsiaTheme="minorEastAsia"/>
                <w:b w:val="0"/>
                <w:bCs w:val="0"/>
                <w:noProof/>
                <w:sz w:val="22"/>
                <w:szCs w:val="22"/>
                <w:lang w:eastAsia="en-AU"/>
              </w:rPr>
              <w:tab/>
            </w:r>
            <w:r w:rsidRPr="00655976">
              <w:rPr>
                <w:rStyle w:val="Hyperlink"/>
                <w:rFonts w:ascii="Times New Roman" w:hAnsi="Times New Roman" w:cs="Times New Roman"/>
                <w:noProof/>
              </w:rPr>
              <w:t>Children playing on common property</w:t>
            </w:r>
            <w:r>
              <w:rPr>
                <w:noProof/>
                <w:webHidden/>
              </w:rPr>
              <w:tab/>
            </w:r>
            <w:r>
              <w:rPr>
                <w:noProof/>
                <w:webHidden/>
              </w:rPr>
              <w:fldChar w:fldCharType="begin"/>
            </w:r>
            <w:r>
              <w:rPr>
                <w:noProof/>
                <w:webHidden/>
              </w:rPr>
              <w:instrText xml:space="preserve"> PAGEREF _Toc482118671 \h </w:instrText>
            </w:r>
            <w:r>
              <w:rPr>
                <w:noProof/>
                <w:webHidden/>
              </w:rPr>
            </w:r>
            <w:r>
              <w:rPr>
                <w:noProof/>
                <w:webHidden/>
              </w:rPr>
              <w:fldChar w:fldCharType="separate"/>
            </w:r>
            <w:r>
              <w:rPr>
                <w:noProof/>
                <w:webHidden/>
              </w:rPr>
              <w:t>5</w:t>
            </w:r>
            <w:r>
              <w:rPr>
                <w:noProof/>
                <w:webHidden/>
              </w:rPr>
              <w:fldChar w:fldCharType="end"/>
            </w:r>
          </w:hyperlink>
        </w:p>
        <w:p w14:paraId="7023871F" w14:textId="77777777" w:rsidR="00153A1A" w:rsidRDefault="00153A1A">
          <w:pPr>
            <w:pStyle w:val="TOC1"/>
            <w:tabs>
              <w:tab w:val="left" w:pos="440"/>
              <w:tab w:val="right" w:leader="dot" w:pos="9010"/>
            </w:tabs>
            <w:rPr>
              <w:rFonts w:eastAsiaTheme="minorEastAsia"/>
              <w:b w:val="0"/>
              <w:bCs w:val="0"/>
              <w:noProof/>
              <w:sz w:val="22"/>
              <w:szCs w:val="22"/>
              <w:lang w:eastAsia="en-AU"/>
            </w:rPr>
          </w:pPr>
          <w:hyperlink w:anchor="_Toc482118672" w:history="1">
            <w:r w:rsidRPr="00655976">
              <w:rPr>
                <w:rStyle w:val="Hyperlink"/>
                <w:rFonts w:ascii="Times New Roman" w:hAnsi="Times New Roman" w:cs="Times New Roman"/>
                <w:noProof/>
              </w:rPr>
              <w:t>8.</w:t>
            </w:r>
            <w:r>
              <w:rPr>
                <w:rFonts w:eastAsiaTheme="minorEastAsia"/>
                <w:b w:val="0"/>
                <w:bCs w:val="0"/>
                <w:noProof/>
                <w:sz w:val="22"/>
                <w:szCs w:val="22"/>
                <w:lang w:eastAsia="en-AU"/>
              </w:rPr>
              <w:tab/>
            </w:r>
            <w:r w:rsidRPr="00655976">
              <w:rPr>
                <w:rStyle w:val="Hyperlink"/>
                <w:rFonts w:ascii="Times New Roman" w:hAnsi="Times New Roman" w:cs="Times New Roman"/>
                <w:noProof/>
              </w:rPr>
              <w:t>Behaviour of invitees</w:t>
            </w:r>
            <w:r>
              <w:rPr>
                <w:noProof/>
                <w:webHidden/>
              </w:rPr>
              <w:tab/>
            </w:r>
            <w:r>
              <w:rPr>
                <w:noProof/>
                <w:webHidden/>
              </w:rPr>
              <w:fldChar w:fldCharType="begin"/>
            </w:r>
            <w:r>
              <w:rPr>
                <w:noProof/>
                <w:webHidden/>
              </w:rPr>
              <w:instrText xml:space="preserve"> PAGEREF _Toc482118672 \h </w:instrText>
            </w:r>
            <w:r>
              <w:rPr>
                <w:noProof/>
                <w:webHidden/>
              </w:rPr>
            </w:r>
            <w:r>
              <w:rPr>
                <w:noProof/>
                <w:webHidden/>
              </w:rPr>
              <w:fldChar w:fldCharType="separate"/>
            </w:r>
            <w:r>
              <w:rPr>
                <w:noProof/>
                <w:webHidden/>
              </w:rPr>
              <w:t>5</w:t>
            </w:r>
            <w:r>
              <w:rPr>
                <w:noProof/>
                <w:webHidden/>
              </w:rPr>
              <w:fldChar w:fldCharType="end"/>
            </w:r>
          </w:hyperlink>
        </w:p>
        <w:p w14:paraId="1E03A514" w14:textId="77777777" w:rsidR="00153A1A" w:rsidRDefault="00153A1A">
          <w:pPr>
            <w:pStyle w:val="TOC1"/>
            <w:tabs>
              <w:tab w:val="left" w:pos="440"/>
              <w:tab w:val="right" w:leader="dot" w:pos="9010"/>
            </w:tabs>
            <w:rPr>
              <w:rFonts w:eastAsiaTheme="minorEastAsia"/>
              <w:b w:val="0"/>
              <w:bCs w:val="0"/>
              <w:noProof/>
              <w:sz w:val="22"/>
              <w:szCs w:val="22"/>
              <w:lang w:eastAsia="en-AU"/>
            </w:rPr>
          </w:pPr>
          <w:hyperlink w:anchor="_Toc482118673" w:history="1">
            <w:r w:rsidRPr="00655976">
              <w:rPr>
                <w:rStyle w:val="Hyperlink"/>
                <w:rFonts w:ascii="Times New Roman" w:hAnsi="Times New Roman" w:cs="Times New Roman"/>
                <w:noProof/>
              </w:rPr>
              <w:t>9.</w:t>
            </w:r>
            <w:r>
              <w:rPr>
                <w:rFonts w:eastAsiaTheme="minorEastAsia"/>
                <w:b w:val="0"/>
                <w:bCs w:val="0"/>
                <w:noProof/>
                <w:sz w:val="22"/>
                <w:szCs w:val="22"/>
                <w:lang w:eastAsia="en-AU"/>
              </w:rPr>
              <w:tab/>
            </w:r>
            <w:r w:rsidRPr="00655976">
              <w:rPr>
                <w:rStyle w:val="Hyperlink"/>
                <w:rFonts w:ascii="Times New Roman" w:hAnsi="Times New Roman" w:cs="Times New Roman"/>
                <w:noProof/>
              </w:rPr>
              <w:t>Depositing rubbish and other material on common property</w:t>
            </w:r>
            <w:r>
              <w:rPr>
                <w:noProof/>
                <w:webHidden/>
              </w:rPr>
              <w:tab/>
            </w:r>
            <w:r>
              <w:rPr>
                <w:noProof/>
                <w:webHidden/>
              </w:rPr>
              <w:fldChar w:fldCharType="begin"/>
            </w:r>
            <w:r>
              <w:rPr>
                <w:noProof/>
                <w:webHidden/>
              </w:rPr>
              <w:instrText xml:space="preserve"> PAGEREF _Toc482118673 \h </w:instrText>
            </w:r>
            <w:r>
              <w:rPr>
                <w:noProof/>
                <w:webHidden/>
              </w:rPr>
            </w:r>
            <w:r>
              <w:rPr>
                <w:noProof/>
                <w:webHidden/>
              </w:rPr>
              <w:fldChar w:fldCharType="separate"/>
            </w:r>
            <w:r>
              <w:rPr>
                <w:noProof/>
                <w:webHidden/>
              </w:rPr>
              <w:t>5</w:t>
            </w:r>
            <w:r>
              <w:rPr>
                <w:noProof/>
                <w:webHidden/>
              </w:rPr>
              <w:fldChar w:fldCharType="end"/>
            </w:r>
          </w:hyperlink>
        </w:p>
        <w:p w14:paraId="0CE0AAA3" w14:textId="77777777" w:rsidR="00153A1A" w:rsidRDefault="00153A1A">
          <w:pPr>
            <w:pStyle w:val="TOC1"/>
            <w:tabs>
              <w:tab w:val="left" w:pos="660"/>
              <w:tab w:val="right" w:leader="dot" w:pos="9010"/>
            </w:tabs>
            <w:rPr>
              <w:rFonts w:eastAsiaTheme="minorEastAsia"/>
              <w:b w:val="0"/>
              <w:bCs w:val="0"/>
              <w:noProof/>
              <w:sz w:val="22"/>
              <w:szCs w:val="22"/>
              <w:lang w:eastAsia="en-AU"/>
            </w:rPr>
          </w:pPr>
          <w:hyperlink w:anchor="_Toc482118674" w:history="1">
            <w:r w:rsidRPr="00655976">
              <w:rPr>
                <w:rStyle w:val="Hyperlink"/>
                <w:rFonts w:ascii="Times New Roman" w:hAnsi="Times New Roman" w:cs="Times New Roman"/>
                <w:noProof/>
              </w:rPr>
              <w:t>10.</w:t>
            </w:r>
            <w:r>
              <w:rPr>
                <w:rFonts w:eastAsiaTheme="minorEastAsia"/>
                <w:b w:val="0"/>
                <w:bCs w:val="0"/>
                <w:noProof/>
                <w:sz w:val="22"/>
                <w:szCs w:val="22"/>
                <w:lang w:eastAsia="en-AU"/>
              </w:rPr>
              <w:tab/>
            </w:r>
            <w:r w:rsidRPr="00655976">
              <w:rPr>
                <w:rStyle w:val="Hyperlink"/>
                <w:rFonts w:ascii="Times New Roman" w:hAnsi="Times New Roman" w:cs="Times New Roman"/>
                <w:noProof/>
              </w:rPr>
              <w:t>Hanging out of washing</w:t>
            </w:r>
            <w:r>
              <w:rPr>
                <w:noProof/>
                <w:webHidden/>
              </w:rPr>
              <w:tab/>
            </w:r>
            <w:r>
              <w:rPr>
                <w:noProof/>
                <w:webHidden/>
              </w:rPr>
              <w:fldChar w:fldCharType="begin"/>
            </w:r>
            <w:r>
              <w:rPr>
                <w:noProof/>
                <w:webHidden/>
              </w:rPr>
              <w:instrText xml:space="preserve"> PAGEREF _Toc482118674 \h </w:instrText>
            </w:r>
            <w:r>
              <w:rPr>
                <w:noProof/>
                <w:webHidden/>
              </w:rPr>
            </w:r>
            <w:r>
              <w:rPr>
                <w:noProof/>
                <w:webHidden/>
              </w:rPr>
              <w:fldChar w:fldCharType="separate"/>
            </w:r>
            <w:r>
              <w:rPr>
                <w:noProof/>
                <w:webHidden/>
              </w:rPr>
              <w:t>6</w:t>
            </w:r>
            <w:r>
              <w:rPr>
                <w:noProof/>
                <w:webHidden/>
              </w:rPr>
              <w:fldChar w:fldCharType="end"/>
            </w:r>
          </w:hyperlink>
        </w:p>
        <w:p w14:paraId="21FEF5CD" w14:textId="77777777" w:rsidR="00153A1A" w:rsidRDefault="00153A1A">
          <w:pPr>
            <w:pStyle w:val="TOC1"/>
            <w:tabs>
              <w:tab w:val="left" w:pos="660"/>
              <w:tab w:val="right" w:leader="dot" w:pos="9010"/>
            </w:tabs>
            <w:rPr>
              <w:rFonts w:eastAsiaTheme="minorEastAsia"/>
              <w:b w:val="0"/>
              <w:bCs w:val="0"/>
              <w:noProof/>
              <w:sz w:val="22"/>
              <w:szCs w:val="22"/>
              <w:lang w:eastAsia="en-AU"/>
            </w:rPr>
          </w:pPr>
          <w:hyperlink w:anchor="_Toc482118675" w:history="1">
            <w:r w:rsidRPr="00655976">
              <w:rPr>
                <w:rStyle w:val="Hyperlink"/>
                <w:rFonts w:ascii="Times New Roman" w:hAnsi="Times New Roman" w:cs="Times New Roman"/>
                <w:noProof/>
              </w:rPr>
              <w:t>11.</w:t>
            </w:r>
            <w:r>
              <w:rPr>
                <w:rFonts w:eastAsiaTheme="minorEastAsia"/>
                <w:b w:val="0"/>
                <w:bCs w:val="0"/>
                <w:noProof/>
                <w:sz w:val="22"/>
                <w:szCs w:val="22"/>
                <w:lang w:eastAsia="en-AU"/>
              </w:rPr>
              <w:tab/>
            </w:r>
            <w:r w:rsidRPr="00655976">
              <w:rPr>
                <w:rStyle w:val="Hyperlink"/>
                <w:rFonts w:ascii="Times New Roman" w:hAnsi="Times New Roman" w:cs="Times New Roman"/>
                <w:noProof/>
              </w:rPr>
              <w:t>Cleaning windows and doors</w:t>
            </w:r>
            <w:r>
              <w:rPr>
                <w:noProof/>
                <w:webHidden/>
              </w:rPr>
              <w:tab/>
            </w:r>
            <w:r>
              <w:rPr>
                <w:noProof/>
                <w:webHidden/>
              </w:rPr>
              <w:fldChar w:fldCharType="begin"/>
            </w:r>
            <w:r>
              <w:rPr>
                <w:noProof/>
                <w:webHidden/>
              </w:rPr>
              <w:instrText xml:space="preserve"> PAGEREF _Toc482118675 \h </w:instrText>
            </w:r>
            <w:r>
              <w:rPr>
                <w:noProof/>
                <w:webHidden/>
              </w:rPr>
            </w:r>
            <w:r>
              <w:rPr>
                <w:noProof/>
                <w:webHidden/>
              </w:rPr>
              <w:fldChar w:fldCharType="separate"/>
            </w:r>
            <w:r>
              <w:rPr>
                <w:noProof/>
                <w:webHidden/>
              </w:rPr>
              <w:t>6</w:t>
            </w:r>
            <w:r>
              <w:rPr>
                <w:noProof/>
                <w:webHidden/>
              </w:rPr>
              <w:fldChar w:fldCharType="end"/>
            </w:r>
          </w:hyperlink>
        </w:p>
        <w:p w14:paraId="4D2870FE" w14:textId="77777777" w:rsidR="00153A1A" w:rsidRDefault="00153A1A">
          <w:pPr>
            <w:pStyle w:val="TOC1"/>
            <w:tabs>
              <w:tab w:val="left" w:pos="660"/>
              <w:tab w:val="right" w:leader="dot" w:pos="9010"/>
            </w:tabs>
            <w:rPr>
              <w:rFonts w:eastAsiaTheme="minorEastAsia"/>
              <w:b w:val="0"/>
              <w:bCs w:val="0"/>
              <w:noProof/>
              <w:sz w:val="22"/>
              <w:szCs w:val="22"/>
              <w:lang w:eastAsia="en-AU"/>
            </w:rPr>
          </w:pPr>
          <w:hyperlink w:anchor="_Toc482118676" w:history="1">
            <w:r w:rsidRPr="00655976">
              <w:rPr>
                <w:rStyle w:val="Hyperlink"/>
                <w:rFonts w:ascii="Times New Roman" w:hAnsi="Times New Roman" w:cs="Times New Roman"/>
                <w:noProof/>
              </w:rPr>
              <w:t>12.</w:t>
            </w:r>
            <w:r>
              <w:rPr>
                <w:rFonts w:eastAsiaTheme="minorEastAsia"/>
                <w:b w:val="0"/>
                <w:bCs w:val="0"/>
                <w:noProof/>
                <w:sz w:val="22"/>
                <w:szCs w:val="22"/>
                <w:lang w:eastAsia="en-AU"/>
              </w:rPr>
              <w:tab/>
            </w:r>
            <w:r w:rsidRPr="00655976">
              <w:rPr>
                <w:rStyle w:val="Hyperlink"/>
                <w:rFonts w:ascii="Times New Roman" w:hAnsi="Times New Roman" w:cs="Times New Roman"/>
                <w:noProof/>
              </w:rPr>
              <w:t>Storage of inflammable liquids and other substances and materials</w:t>
            </w:r>
            <w:r>
              <w:rPr>
                <w:noProof/>
                <w:webHidden/>
              </w:rPr>
              <w:tab/>
            </w:r>
            <w:r>
              <w:rPr>
                <w:noProof/>
                <w:webHidden/>
              </w:rPr>
              <w:fldChar w:fldCharType="begin"/>
            </w:r>
            <w:r>
              <w:rPr>
                <w:noProof/>
                <w:webHidden/>
              </w:rPr>
              <w:instrText xml:space="preserve"> PAGEREF _Toc482118676 \h </w:instrText>
            </w:r>
            <w:r>
              <w:rPr>
                <w:noProof/>
                <w:webHidden/>
              </w:rPr>
            </w:r>
            <w:r>
              <w:rPr>
                <w:noProof/>
                <w:webHidden/>
              </w:rPr>
              <w:fldChar w:fldCharType="separate"/>
            </w:r>
            <w:r>
              <w:rPr>
                <w:noProof/>
                <w:webHidden/>
              </w:rPr>
              <w:t>6</w:t>
            </w:r>
            <w:r>
              <w:rPr>
                <w:noProof/>
                <w:webHidden/>
              </w:rPr>
              <w:fldChar w:fldCharType="end"/>
            </w:r>
          </w:hyperlink>
        </w:p>
        <w:p w14:paraId="2383B0F8" w14:textId="77777777" w:rsidR="00153A1A" w:rsidRDefault="00153A1A">
          <w:pPr>
            <w:pStyle w:val="TOC1"/>
            <w:tabs>
              <w:tab w:val="left" w:pos="660"/>
              <w:tab w:val="right" w:leader="dot" w:pos="9010"/>
            </w:tabs>
            <w:rPr>
              <w:rFonts w:eastAsiaTheme="minorEastAsia"/>
              <w:b w:val="0"/>
              <w:bCs w:val="0"/>
              <w:noProof/>
              <w:sz w:val="22"/>
              <w:szCs w:val="22"/>
              <w:lang w:eastAsia="en-AU"/>
            </w:rPr>
          </w:pPr>
          <w:hyperlink w:anchor="_Toc482118677" w:history="1">
            <w:r w:rsidRPr="00655976">
              <w:rPr>
                <w:rStyle w:val="Hyperlink"/>
                <w:rFonts w:ascii="Times New Roman" w:hAnsi="Times New Roman" w:cs="Times New Roman"/>
                <w:noProof/>
              </w:rPr>
              <w:t>13.</w:t>
            </w:r>
            <w:r>
              <w:rPr>
                <w:rFonts w:eastAsiaTheme="minorEastAsia"/>
                <w:b w:val="0"/>
                <w:bCs w:val="0"/>
                <w:noProof/>
                <w:sz w:val="22"/>
                <w:szCs w:val="22"/>
                <w:lang w:eastAsia="en-AU"/>
              </w:rPr>
              <w:tab/>
            </w:r>
            <w:r w:rsidRPr="00655976">
              <w:rPr>
                <w:rStyle w:val="Hyperlink"/>
                <w:rFonts w:ascii="Times New Roman" w:hAnsi="Times New Roman" w:cs="Times New Roman"/>
                <w:noProof/>
              </w:rPr>
              <w:t>Moving furniture and other objects on or through common property</w:t>
            </w:r>
            <w:r>
              <w:rPr>
                <w:noProof/>
                <w:webHidden/>
              </w:rPr>
              <w:tab/>
            </w:r>
            <w:r>
              <w:rPr>
                <w:noProof/>
                <w:webHidden/>
              </w:rPr>
              <w:fldChar w:fldCharType="begin"/>
            </w:r>
            <w:r>
              <w:rPr>
                <w:noProof/>
                <w:webHidden/>
              </w:rPr>
              <w:instrText xml:space="preserve"> PAGEREF _Toc482118677 \h </w:instrText>
            </w:r>
            <w:r>
              <w:rPr>
                <w:noProof/>
                <w:webHidden/>
              </w:rPr>
            </w:r>
            <w:r>
              <w:rPr>
                <w:noProof/>
                <w:webHidden/>
              </w:rPr>
              <w:fldChar w:fldCharType="separate"/>
            </w:r>
            <w:r>
              <w:rPr>
                <w:noProof/>
                <w:webHidden/>
              </w:rPr>
              <w:t>6</w:t>
            </w:r>
            <w:r>
              <w:rPr>
                <w:noProof/>
                <w:webHidden/>
              </w:rPr>
              <w:fldChar w:fldCharType="end"/>
            </w:r>
          </w:hyperlink>
        </w:p>
        <w:p w14:paraId="0E28D4C4" w14:textId="77777777" w:rsidR="00153A1A" w:rsidRDefault="00153A1A">
          <w:pPr>
            <w:pStyle w:val="TOC1"/>
            <w:tabs>
              <w:tab w:val="left" w:pos="660"/>
              <w:tab w:val="right" w:leader="dot" w:pos="9010"/>
            </w:tabs>
            <w:rPr>
              <w:rFonts w:eastAsiaTheme="minorEastAsia"/>
              <w:b w:val="0"/>
              <w:bCs w:val="0"/>
              <w:noProof/>
              <w:sz w:val="22"/>
              <w:szCs w:val="22"/>
              <w:lang w:eastAsia="en-AU"/>
            </w:rPr>
          </w:pPr>
          <w:hyperlink w:anchor="_Toc482118678" w:history="1">
            <w:r w:rsidRPr="00655976">
              <w:rPr>
                <w:rStyle w:val="Hyperlink"/>
                <w:rFonts w:ascii="Times New Roman" w:hAnsi="Times New Roman" w:cs="Times New Roman"/>
                <w:noProof/>
              </w:rPr>
              <w:t>14.</w:t>
            </w:r>
            <w:r>
              <w:rPr>
                <w:rFonts w:eastAsiaTheme="minorEastAsia"/>
                <w:b w:val="0"/>
                <w:bCs w:val="0"/>
                <w:noProof/>
                <w:sz w:val="22"/>
                <w:szCs w:val="22"/>
                <w:lang w:eastAsia="en-AU"/>
              </w:rPr>
              <w:tab/>
            </w:r>
            <w:r w:rsidRPr="00655976">
              <w:rPr>
                <w:rStyle w:val="Hyperlink"/>
                <w:rFonts w:ascii="Times New Roman" w:hAnsi="Times New Roman" w:cs="Times New Roman"/>
                <w:noProof/>
              </w:rPr>
              <w:t>Floor Covering - Repealed</w:t>
            </w:r>
            <w:r>
              <w:rPr>
                <w:noProof/>
                <w:webHidden/>
              </w:rPr>
              <w:tab/>
            </w:r>
            <w:r>
              <w:rPr>
                <w:noProof/>
                <w:webHidden/>
              </w:rPr>
              <w:fldChar w:fldCharType="begin"/>
            </w:r>
            <w:r>
              <w:rPr>
                <w:noProof/>
                <w:webHidden/>
              </w:rPr>
              <w:instrText xml:space="preserve"> PAGEREF _Toc482118678 \h </w:instrText>
            </w:r>
            <w:r>
              <w:rPr>
                <w:noProof/>
                <w:webHidden/>
              </w:rPr>
            </w:r>
            <w:r>
              <w:rPr>
                <w:noProof/>
                <w:webHidden/>
              </w:rPr>
              <w:fldChar w:fldCharType="separate"/>
            </w:r>
            <w:r>
              <w:rPr>
                <w:noProof/>
                <w:webHidden/>
              </w:rPr>
              <w:t>6</w:t>
            </w:r>
            <w:r>
              <w:rPr>
                <w:noProof/>
                <w:webHidden/>
              </w:rPr>
              <w:fldChar w:fldCharType="end"/>
            </w:r>
          </w:hyperlink>
        </w:p>
        <w:p w14:paraId="4F771F4C" w14:textId="77777777" w:rsidR="00153A1A" w:rsidRDefault="00153A1A">
          <w:pPr>
            <w:pStyle w:val="TOC1"/>
            <w:tabs>
              <w:tab w:val="left" w:pos="660"/>
              <w:tab w:val="right" w:leader="dot" w:pos="9010"/>
            </w:tabs>
            <w:rPr>
              <w:rFonts w:eastAsiaTheme="minorEastAsia"/>
              <w:b w:val="0"/>
              <w:bCs w:val="0"/>
              <w:noProof/>
              <w:sz w:val="22"/>
              <w:szCs w:val="22"/>
              <w:lang w:eastAsia="en-AU"/>
            </w:rPr>
          </w:pPr>
          <w:hyperlink w:anchor="_Toc482118679" w:history="1">
            <w:r w:rsidRPr="00655976">
              <w:rPr>
                <w:rStyle w:val="Hyperlink"/>
                <w:rFonts w:ascii="Times New Roman" w:hAnsi="Times New Roman" w:cs="Times New Roman"/>
                <w:noProof/>
              </w:rPr>
              <w:t>15.</w:t>
            </w:r>
            <w:r>
              <w:rPr>
                <w:rFonts w:eastAsiaTheme="minorEastAsia"/>
                <w:b w:val="0"/>
                <w:bCs w:val="0"/>
                <w:noProof/>
                <w:sz w:val="22"/>
                <w:szCs w:val="22"/>
                <w:lang w:eastAsia="en-AU"/>
              </w:rPr>
              <w:tab/>
            </w:r>
            <w:r w:rsidRPr="00655976">
              <w:rPr>
                <w:rStyle w:val="Hyperlink"/>
                <w:rFonts w:ascii="Times New Roman" w:hAnsi="Times New Roman" w:cs="Times New Roman"/>
                <w:noProof/>
              </w:rPr>
              <w:t>Garbage disposal</w:t>
            </w:r>
            <w:r>
              <w:rPr>
                <w:noProof/>
                <w:webHidden/>
              </w:rPr>
              <w:tab/>
            </w:r>
            <w:r>
              <w:rPr>
                <w:noProof/>
                <w:webHidden/>
              </w:rPr>
              <w:fldChar w:fldCharType="begin"/>
            </w:r>
            <w:r>
              <w:rPr>
                <w:noProof/>
                <w:webHidden/>
              </w:rPr>
              <w:instrText xml:space="preserve"> PAGEREF _Toc482118679 \h </w:instrText>
            </w:r>
            <w:r>
              <w:rPr>
                <w:noProof/>
                <w:webHidden/>
              </w:rPr>
            </w:r>
            <w:r>
              <w:rPr>
                <w:noProof/>
                <w:webHidden/>
              </w:rPr>
              <w:fldChar w:fldCharType="separate"/>
            </w:r>
            <w:r>
              <w:rPr>
                <w:noProof/>
                <w:webHidden/>
              </w:rPr>
              <w:t>7</w:t>
            </w:r>
            <w:r>
              <w:rPr>
                <w:noProof/>
                <w:webHidden/>
              </w:rPr>
              <w:fldChar w:fldCharType="end"/>
            </w:r>
          </w:hyperlink>
        </w:p>
        <w:p w14:paraId="27F87403" w14:textId="77777777" w:rsidR="00153A1A" w:rsidRDefault="00153A1A">
          <w:pPr>
            <w:pStyle w:val="TOC1"/>
            <w:tabs>
              <w:tab w:val="left" w:pos="660"/>
              <w:tab w:val="right" w:leader="dot" w:pos="9010"/>
            </w:tabs>
            <w:rPr>
              <w:rFonts w:eastAsiaTheme="minorEastAsia"/>
              <w:b w:val="0"/>
              <w:bCs w:val="0"/>
              <w:noProof/>
              <w:sz w:val="22"/>
              <w:szCs w:val="22"/>
              <w:lang w:eastAsia="en-AU"/>
            </w:rPr>
          </w:pPr>
          <w:hyperlink w:anchor="_Toc482118680" w:history="1">
            <w:r w:rsidRPr="00655976">
              <w:rPr>
                <w:rStyle w:val="Hyperlink"/>
                <w:rFonts w:ascii="Times New Roman" w:hAnsi="Times New Roman" w:cs="Times New Roman"/>
                <w:noProof/>
              </w:rPr>
              <w:t>16.</w:t>
            </w:r>
            <w:r>
              <w:rPr>
                <w:rFonts w:eastAsiaTheme="minorEastAsia"/>
                <w:b w:val="0"/>
                <w:bCs w:val="0"/>
                <w:noProof/>
                <w:sz w:val="22"/>
                <w:szCs w:val="22"/>
                <w:lang w:eastAsia="en-AU"/>
              </w:rPr>
              <w:tab/>
            </w:r>
            <w:r w:rsidRPr="00655976">
              <w:rPr>
                <w:rStyle w:val="Hyperlink"/>
                <w:rFonts w:ascii="Times New Roman" w:hAnsi="Times New Roman" w:cs="Times New Roman"/>
                <w:noProof/>
              </w:rPr>
              <w:t>Keeping of animals</w:t>
            </w:r>
            <w:r>
              <w:rPr>
                <w:noProof/>
                <w:webHidden/>
              </w:rPr>
              <w:tab/>
            </w:r>
            <w:r>
              <w:rPr>
                <w:noProof/>
                <w:webHidden/>
              </w:rPr>
              <w:fldChar w:fldCharType="begin"/>
            </w:r>
            <w:r>
              <w:rPr>
                <w:noProof/>
                <w:webHidden/>
              </w:rPr>
              <w:instrText xml:space="preserve"> PAGEREF _Toc482118680 \h </w:instrText>
            </w:r>
            <w:r>
              <w:rPr>
                <w:noProof/>
                <w:webHidden/>
              </w:rPr>
            </w:r>
            <w:r>
              <w:rPr>
                <w:noProof/>
                <w:webHidden/>
              </w:rPr>
              <w:fldChar w:fldCharType="separate"/>
            </w:r>
            <w:r>
              <w:rPr>
                <w:noProof/>
                <w:webHidden/>
              </w:rPr>
              <w:t>7</w:t>
            </w:r>
            <w:r>
              <w:rPr>
                <w:noProof/>
                <w:webHidden/>
              </w:rPr>
              <w:fldChar w:fldCharType="end"/>
            </w:r>
          </w:hyperlink>
        </w:p>
        <w:p w14:paraId="018762EC" w14:textId="77777777" w:rsidR="00153A1A" w:rsidRDefault="00153A1A">
          <w:pPr>
            <w:pStyle w:val="TOC1"/>
            <w:tabs>
              <w:tab w:val="left" w:pos="660"/>
              <w:tab w:val="right" w:leader="dot" w:pos="9010"/>
            </w:tabs>
            <w:rPr>
              <w:rFonts w:eastAsiaTheme="minorEastAsia"/>
              <w:b w:val="0"/>
              <w:bCs w:val="0"/>
              <w:noProof/>
              <w:sz w:val="22"/>
              <w:szCs w:val="22"/>
              <w:lang w:eastAsia="en-AU"/>
            </w:rPr>
          </w:pPr>
          <w:hyperlink w:anchor="_Toc482118681" w:history="1">
            <w:r w:rsidRPr="00655976">
              <w:rPr>
                <w:rStyle w:val="Hyperlink"/>
                <w:rFonts w:ascii="Times New Roman" w:hAnsi="Times New Roman" w:cs="Times New Roman"/>
                <w:noProof/>
              </w:rPr>
              <w:t>17.</w:t>
            </w:r>
            <w:r>
              <w:rPr>
                <w:rFonts w:eastAsiaTheme="minorEastAsia"/>
                <w:b w:val="0"/>
                <w:bCs w:val="0"/>
                <w:noProof/>
                <w:sz w:val="22"/>
                <w:szCs w:val="22"/>
                <w:lang w:eastAsia="en-AU"/>
              </w:rPr>
              <w:tab/>
            </w:r>
            <w:r w:rsidRPr="00655976">
              <w:rPr>
                <w:rStyle w:val="Hyperlink"/>
                <w:rFonts w:ascii="Times New Roman" w:hAnsi="Times New Roman" w:cs="Times New Roman"/>
                <w:noProof/>
              </w:rPr>
              <w:t>Appearance of lot</w:t>
            </w:r>
            <w:r>
              <w:rPr>
                <w:noProof/>
                <w:webHidden/>
              </w:rPr>
              <w:tab/>
            </w:r>
            <w:r>
              <w:rPr>
                <w:noProof/>
                <w:webHidden/>
              </w:rPr>
              <w:fldChar w:fldCharType="begin"/>
            </w:r>
            <w:r>
              <w:rPr>
                <w:noProof/>
                <w:webHidden/>
              </w:rPr>
              <w:instrText xml:space="preserve"> PAGEREF _Toc482118681 \h </w:instrText>
            </w:r>
            <w:r>
              <w:rPr>
                <w:noProof/>
                <w:webHidden/>
              </w:rPr>
            </w:r>
            <w:r>
              <w:rPr>
                <w:noProof/>
                <w:webHidden/>
              </w:rPr>
              <w:fldChar w:fldCharType="separate"/>
            </w:r>
            <w:r>
              <w:rPr>
                <w:noProof/>
                <w:webHidden/>
              </w:rPr>
              <w:t>7</w:t>
            </w:r>
            <w:r>
              <w:rPr>
                <w:noProof/>
                <w:webHidden/>
              </w:rPr>
              <w:fldChar w:fldCharType="end"/>
            </w:r>
          </w:hyperlink>
        </w:p>
        <w:p w14:paraId="41EAA451" w14:textId="77777777" w:rsidR="00153A1A" w:rsidRDefault="00153A1A">
          <w:pPr>
            <w:pStyle w:val="TOC1"/>
            <w:tabs>
              <w:tab w:val="left" w:pos="660"/>
              <w:tab w:val="right" w:leader="dot" w:pos="9010"/>
            </w:tabs>
            <w:rPr>
              <w:rFonts w:eastAsiaTheme="minorEastAsia"/>
              <w:b w:val="0"/>
              <w:bCs w:val="0"/>
              <w:noProof/>
              <w:sz w:val="22"/>
              <w:szCs w:val="22"/>
              <w:lang w:eastAsia="en-AU"/>
            </w:rPr>
          </w:pPr>
          <w:hyperlink w:anchor="_Toc482118682" w:history="1">
            <w:r w:rsidRPr="00655976">
              <w:rPr>
                <w:rStyle w:val="Hyperlink"/>
                <w:rFonts w:ascii="Times New Roman" w:hAnsi="Times New Roman" w:cs="Times New Roman"/>
                <w:noProof/>
              </w:rPr>
              <w:t>18.</w:t>
            </w:r>
            <w:r>
              <w:rPr>
                <w:rFonts w:eastAsiaTheme="minorEastAsia"/>
                <w:b w:val="0"/>
                <w:bCs w:val="0"/>
                <w:noProof/>
                <w:sz w:val="22"/>
                <w:szCs w:val="22"/>
                <w:lang w:eastAsia="en-AU"/>
              </w:rPr>
              <w:tab/>
            </w:r>
            <w:r w:rsidRPr="00655976">
              <w:rPr>
                <w:rStyle w:val="Hyperlink"/>
                <w:rFonts w:ascii="Times New Roman" w:hAnsi="Times New Roman" w:cs="Times New Roman"/>
                <w:noProof/>
              </w:rPr>
              <w:t>Change in use of lot to be notified</w:t>
            </w:r>
            <w:r>
              <w:rPr>
                <w:noProof/>
                <w:webHidden/>
              </w:rPr>
              <w:tab/>
            </w:r>
            <w:r>
              <w:rPr>
                <w:noProof/>
                <w:webHidden/>
              </w:rPr>
              <w:fldChar w:fldCharType="begin"/>
            </w:r>
            <w:r>
              <w:rPr>
                <w:noProof/>
                <w:webHidden/>
              </w:rPr>
              <w:instrText xml:space="preserve"> PAGEREF _Toc482118682 \h </w:instrText>
            </w:r>
            <w:r>
              <w:rPr>
                <w:noProof/>
                <w:webHidden/>
              </w:rPr>
            </w:r>
            <w:r>
              <w:rPr>
                <w:noProof/>
                <w:webHidden/>
              </w:rPr>
              <w:fldChar w:fldCharType="separate"/>
            </w:r>
            <w:r>
              <w:rPr>
                <w:noProof/>
                <w:webHidden/>
              </w:rPr>
              <w:t>8</w:t>
            </w:r>
            <w:r>
              <w:rPr>
                <w:noProof/>
                <w:webHidden/>
              </w:rPr>
              <w:fldChar w:fldCharType="end"/>
            </w:r>
          </w:hyperlink>
        </w:p>
        <w:p w14:paraId="61AE9430" w14:textId="77777777" w:rsidR="00153A1A" w:rsidRDefault="00153A1A">
          <w:pPr>
            <w:pStyle w:val="TOC1"/>
            <w:tabs>
              <w:tab w:val="left" w:pos="660"/>
              <w:tab w:val="right" w:leader="dot" w:pos="9010"/>
            </w:tabs>
            <w:rPr>
              <w:rFonts w:eastAsiaTheme="minorEastAsia"/>
              <w:b w:val="0"/>
              <w:bCs w:val="0"/>
              <w:noProof/>
              <w:sz w:val="22"/>
              <w:szCs w:val="22"/>
              <w:lang w:eastAsia="en-AU"/>
            </w:rPr>
          </w:pPr>
          <w:hyperlink w:anchor="_Toc482118683" w:history="1">
            <w:r w:rsidRPr="00655976">
              <w:rPr>
                <w:rStyle w:val="Hyperlink"/>
                <w:rFonts w:ascii="Times New Roman" w:hAnsi="Times New Roman" w:cs="Times New Roman"/>
                <w:noProof/>
              </w:rPr>
              <w:t>19.</w:t>
            </w:r>
            <w:r>
              <w:rPr>
                <w:rFonts w:eastAsiaTheme="minorEastAsia"/>
                <w:b w:val="0"/>
                <w:bCs w:val="0"/>
                <w:noProof/>
                <w:sz w:val="22"/>
                <w:szCs w:val="22"/>
                <w:lang w:eastAsia="en-AU"/>
              </w:rPr>
              <w:tab/>
            </w:r>
            <w:r w:rsidRPr="00655976">
              <w:rPr>
                <w:rStyle w:val="Hyperlink"/>
                <w:rFonts w:ascii="Times New Roman" w:hAnsi="Times New Roman" w:cs="Times New Roman"/>
                <w:noProof/>
              </w:rPr>
              <w:t>Provision of amenities or services</w:t>
            </w:r>
            <w:r>
              <w:rPr>
                <w:noProof/>
                <w:webHidden/>
              </w:rPr>
              <w:tab/>
            </w:r>
            <w:r>
              <w:rPr>
                <w:noProof/>
                <w:webHidden/>
              </w:rPr>
              <w:fldChar w:fldCharType="begin"/>
            </w:r>
            <w:r>
              <w:rPr>
                <w:noProof/>
                <w:webHidden/>
              </w:rPr>
              <w:instrText xml:space="preserve"> PAGEREF _Toc482118683 \h </w:instrText>
            </w:r>
            <w:r>
              <w:rPr>
                <w:noProof/>
                <w:webHidden/>
              </w:rPr>
            </w:r>
            <w:r>
              <w:rPr>
                <w:noProof/>
                <w:webHidden/>
              </w:rPr>
              <w:fldChar w:fldCharType="separate"/>
            </w:r>
            <w:r>
              <w:rPr>
                <w:noProof/>
                <w:webHidden/>
              </w:rPr>
              <w:t>8</w:t>
            </w:r>
            <w:r>
              <w:rPr>
                <w:noProof/>
                <w:webHidden/>
              </w:rPr>
              <w:fldChar w:fldCharType="end"/>
            </w:r>
          </w:hyperlink>
        </w:p>
        <w:p w14:paraId="0177D5CD" w14:textId="77777777" w:rsidR="00153A1A" w:rsidRDefault="00153A1A">
          <w:pPr>
            <w:pStyle w:val="TOC1"/>
            <w:tabs>
              <w:tab w:val="right" w:leader="dot" w:pos="9010"/>
            </w:tabs>
            <w:rPr>
              <w:rFonts w:eastAsiaTheme="minorEastAsia"/>
              <w:b w:val="0"/>
              <w:bCs w:val="0"/>
              <w:noProof/>
              <w:sz w:val="22"/>
              <w:szCs w:val="22"/>
              <w:lang w:eastAsia="en-AU"/>
            </w:rPr>
          </w:pPr>
          <w:hyperlink w:anchor="_Toc482118684" w:history="1">
            <w:r w:rsidRPr="00655976">
              <w:rPr>
                <w:rStyle w:val="Hyperlink"/>
                <w:rFonts w:ascii="Times New Roman" w:hAnsi="Times New Roman" w:cs="Times New Roman"/>
                <w:noProof/>
              </w:rPr>
              <w:t>Special By-law No.1 - Compliance with Planning and other Laws</w:t>
            </w:r>
            <w:r>
              <w:rPr>
                <w:noProof/>
                <w:webHidden/>
              </w:rPr>
              <w:tab/>
            </w:r>
            <w:r>
              <w:rPr>
                <w:noProof/>
                <w:webHidden/>
              </w:rPr>
              <w:fldChar w:fldCharType="begin"/>
            </w:r>
            <w:r>
              <w:rPr>
                <w:noProof/>
                <w:webHidden/>
              </w:rPr>
              <w:instrText xml:space="preserve"> PAGEREF _Toc482118684 \h </w:instrText>
            </w:r>
            <w:r>
              <w:rPr>
                <w:noProof/>
                <w:webHidden/>
              </w:rPr>
            </w:r>
            <w:r>
              <w:rPr>
                <w:noProof/>
                <w:webHidden/>
              </w:rPr>
              <w:fldChar w:fldCharType="separate"/>
            </w:r>
            <w:r>
              <w:rPr>
                <w:noProof/>
                <w:webHidden/>
              </w:rPr>
              <w:t>8</w:t>
            </w:r>
            <w:r>
              <w:rPr>
                <w:noProof/>
                <w:webHidden/>
              </w:rPr>
              <w:fldChar w:fldCharType="end"/>
            </w:r>
          </w:hyperlink>
        </w:p>
        <w:p w14:paraId="6D51BD36" w14:textId="77777777" w:rsidR="00153A1A" w:rsidRDefault="00153A1A">
          <w:pPr>
            <w:pStyle w:val="TOC1"/>
            <w:tabs>
              <w:tab w:val="right" w:leader="dot" w:pos="9010"/>
            </w:tabs>
            <w:rPr>
              <w:rFonts w:eastAsiaTheme="minorEastAsia"/>
              <w:b w:val="0"/>
              <w:bCs w:val="0"/>
              <w:noProof/>
              <w:sz w:val="22"/>
              <w:szCs w:val="22"/>
              <w:lang w:eastAsia="en-AU"/>
            </w:rPr>
          </w:pPr>
          <w:hyperlink w:anchor="_Toc482118685" w:history="1">
            <w:r w:rsidRPr="00655976">
              <w:rPr>
                <w:rStyle w:val="Hyperlink"/>
                <w:rFonts w:ascii="Times New Roman" w:hAnsi="Times New Roman" w:cs="Times New Roman"/>
                <w:noProof/>
              </w:rPr>
              <w:t>Special By-law No.2 – Prohibited Activities</w:t>
            </w:r>
            <w:r>
              <w:rPr>
                <w:noProof/>
                <w:webHidden/>
              </w:rPr>
              <w:tab/>
            </w:r>
            <w:r>
              <w:rPr>
                <w:noProof/>
                <w:webHidden/>
              </w:rPr>
              <w:fldChar w:fldCharType="begin"/>
            </w:r>
            <w:r>
              <w:rPr>
                <w:noProof/>
                <w:webHidden/>
              </w:rPr>
              <w:instrText xml:space="preserve"> PAGEREF _Toc482118685 \h </w:instrText>
            </w:r>
            <w:r>
              <w:rPr>
                <w:noProof/>
                <w:webHidden/>
              </w:rPr>
            </w:r>
            <w:r>
              <w:rPr>
                <w:noProof/>
                <w:webHidden/>
              </w:rPr>
              <w:fldChar w:fldCharType="separate"/>
            </w:r>
            <w:r>
              <w:rPr>
                <w:noProof/>
                <w:webHidden/>
              </w:rPr>
              <w:t>8</w:t>
            </w:r>
            <w:r>
              <w:rPr>
                <w:noProof/>
                <w:webHidden/>
              </w:rPr>
              <w:fldChar w:fldCharType="end"/>
            </w:r>
          </w:hyperlink>
        </w:p>
        <w:p w14:paraId="73D4B31B" w14:textId="77777777" w:rsidR="00153A1A" w:rsidRDefault="00153A1A">
          <w:pPr>
            <w:pStyle w:val="TOC1"/>
            <w:tabs>
              <w:tab w:val="right" w:leader="dot" w:pos="9010"/>
            </w:tabs>
            <w:rPr>
              <w:rFonts w:eastAsiaTheme="minorEastAsia"/>
              <w:b w:val="0"/>
              <w:bCs w:val="0"/>
              <w:noProof/>
              <w:sz w:val="22"/>
              <w:szCs w:val="22"/>
              <w:lang w:eastAsia="en-AU"/>
            </w:rPr>
          </w:pPr>
          <w:hyperlink w:anchor="_Toc482118686" w:history="1">
            <w:r w:rsidRPr="00655976">
              <w:rPr>
                <w:rStyle w:val="Hyperlink"/>
                <w:rFonts w:ascii="Times New Roman" w:hAnsi="Times New Roman" w:cs="Times New Roman"/>
                <w:noProof/>
              </w:rPr>
              <w:t>Special By-law No.3 - Restrictions on Number of Occupants in Lots</w:t>
            </w:r>
            <w:r>
              <w:rPr>
                <w:noProof/>
                <w:webHidden/>
              </w:rPr>
              <w:tab/>
            </w:r>
            <w:r>
              <w:rPr>
                <w:noProof/>
                <w:webHidden/>
              </w:rPr>
              <w:fldChar w:fldCharType="begin"/>
            </w:r>
            <w:r>
              <w:rPr>
                <w:noProof/>
                <w:webHidden/>
              </w:rPr>
              <w:instrText xml:space="preserve"> PAGEREF _Toc482118686 \h </w:instrText>
            </w:r>
            <w:r>
              <w:rPr>
                <w:noProof/>
                <w:webHidden/>
              </w:rPr>
            </w:r>
            <w:r>
              <w:rPr>
                <w:noProof/>
                <w:webHidden/>
              </w:rPr>
              <w:fldChar w:fldCharType="separate"/>
            </w:r>
            <w:r>
              <w:rPr>
                <w:noProof/>
                <w:webHidden/>
              </w:rPr>
              <w:t>9</w:t>
            </w:r>
            <w:r>
              <w:rPr>
                <w:noProof/>
                <w:webHidden/>
              </w:rPr>
              <w:fldChar w:fldCharType="end"/>
            </w:r>
          </w:hyperlink>
        </w:p>
        <w:p w14:paraId="41E80D2B" w14:textId="77777777" w:rsidR="00153A1A" w:rsidRDefault="00153A1A">
          <w:pPr>
            <w:pStyle w:val="TOC1"/>
            <w:tabs>
              <w:tab w:val="right" w:leader="dot" w:pos="9010"/>
            </w:tabs>
            <w:rPr>
              <w:rFonts w:eastAsiaTheme="minorEastAsia"/>
              <w:b w:val="0"/>
              <w:bCs w:val="0"/>
              <w:noProof/>
              <w:sz w:val="22"/>
              <w:szCs w:val="22"/>
              <w:lang w:eastAsia="en-AU"/>
            </w:rPr>
          </w:pPr>
          <w:hyperlink w:anchor="_Toc482118687" w:history="1">
            <w:r w:rsidRPr="00655976">
              <w:rPr>
                <w:rStyle w:val="Hyperlink"/>
                <w:rFonts w:ascii="Times New Roman" w:hAnsi="Times New Roman" w:cs="Times New Roman"/>
                <w:noProof/>
              </w:rPr>
              <w:t>Special By-law No.4 - Occupancy of lots</w:t>
            </w:r>
            <w:r>
              <w:rPr>
                <w:noProof/>
                <w:webHidden/>
              </w:rPr>
              <w:tab/>
            </w:r>
            <w:r>
              <w:rPr>
                <w:noProof/>
                <w:webHidden/>
              </w:rPr>
              <w:fldChar w:fldCharType="begin"/>
            </w:r>
            <w:r>
              <w:rPr>
                <w:noProof/>
                <w:webHidden/>
              </w:rPr>
              <w:instrText xml:space="preserve"> PAGEREF _Toc482118687 \h </w:instrText>
            </w:r>
            <w:r>
              <w:rPr>
                <w:noProof/>
                <w:webHidden/>
              </w:rPr>
            </w:r>
            <w:r>
              <w:rPr>
                <w:noProof/>
                <w:webHidden/>
              </w:rPr>
              <w:fldChar w:fldCharType="separate"/>
            </w:r>
            <w:r>
              <w:rPr>
                <w:noProof/>
                <w:webHidden/>
              </w:rPr>
              <w:t>10</w:t>
            </w:r>
            <w:r>
              <w:rPr>
                <w:noProof/>
                <w:webHidden/>
              </w:rPr>
              <w:fldChar w:fldCharType="end"/>
            </w:r>
          </w:hyperlink>
        </w:p>
        <w:p w14:paraId="7E4DF5EC" w14:textId="77777777" w:rsidR="00153A1A" w:rsidRDefault="00153A1A">
          <w:pPr>
            <w:pStyle w:val="TOC1"/>
            <w:tabs>
              <w:tab w:val="right" w:leader="dot" w:pos="9010"/>
            </w:tabs>
            <w:rPr>
              <w:rFonts w:eastAsiaTheme="minorEastAsia"/>
              <w:b w:val="0"/>
              <w:bCs w:val="0"/>
              <w:noProof/>
              <w:sz w:val="22"/>
              <w:szCs w:val="22"/>
              <w:lang w:eastAsia="en-AU"/>
            </w:rPr>
          </w:pPr>
          <w:hyperlink w:anchor="_Toc482118688" w:history="1">
            <w:r w:rsidRPr="00655976">
              <w:rPr>
                <w:rStyle w:val="Hyperlink"/>
                <w:rFonts w:ascii="Times New Roman" w:hAnsi="Times New Roman" w:cs="Times New Roman"/>
                <w:noProof/>
              </w:rPr>
              <w:t>Special By-law No.5 - Electronic Service of Document</w:t>
            </w:r>
            <w:r>
              <w:rPr>
                <w:noProof/>
                <w:webHidden/>
              </w:rPr>
              <w:tab/>
            </w:r>
            <w:r>
              <w:rPr>
                <w:noProof/>
                <w:webHidden/>
              </w:rPr>
              <w:fldChar w:fldCharType="begin"/>
            </w:r>
            <w:r>
              <w:rPr>
                <w:noProof/>
                <w:webHidden/>
              </w:rPr>
              <w:instrText xml:space="preserve"> PAGEREF _Toc482118688 \h </w:instrText>
            </w:r>
            <w:r>
              <w:rPr>
                <w:noProof/>
                <w:webHidden/>
              </w:rPr>
            </w:r>
            <w:r>
              <w:rPr>
                <w:noProof/>
                <w:webHidden/>
              </w:rPr>
              <w:fldChar w:fldCharType="separate"/>
            </w:r>
            <w:r>
              <w:rPr>
                <w:noProof/>
                <w:webHidden/>
              </w:rPr>
              <w:t>11</w:t>
            </w:r>
            <w:r>
              <w:rPr>
                <w:noProof/>
                <w:webHidden/>
              </w:rPr>
              <w:fldChar w:fldCharType="end"/>
            </w:r>
          </w:hyperlink>
        </w:p>
        <w:p w14:paraId="0FE04DA2" w14:textId="77777777" w:rsidR="00153A1A" w:rsidRDefault="00153A1A">
          <w:pPr>
            <w:pStyle w:val="TOC1"/>
            <w:tabs>
              <w:tab w:val="right" w:leader="dot" w:pos="9010"/>
            </w:tabs>
            <w:rPr>
              <w:rFonts w:eastAsiaTheme="minorEastAsia"/>
              <w:b w:val="0"/>
              <w:bCs w:val="0"/>
              <w:noProof/>
              <w:sz w:val="22"/>
              <w:szCs w:val="22"/>
              <w:lang w:eastAsia="en-AU"/>
            </w:rPr>
          </w:pPr>
          <w:hyperlink w:anchor="_Toc482118689" w:history="1">
            <w:r w:rsidRPr="00655976">
              <w:rPr>
                <w:rStyle w:val="Hyperlink"/>
                <w:rFonts w:ascii="Times New Roman" w:hAnsi="Times New Roman" w:cs="Times New Roman"/>
                <w:noProof/>
              </w:rPr>
              <w:t>Special By-law No.6 - Notice board</w:t>
            </w:r>
            <w:r>
              <w:rPr>
                <w:noProof/>
                <w:webHidden/>
              </w:rPr>
              <w:tab/>
            </w:r>
            <w:r>
              <w:rPr>
                <w:noProof/>
                <w:webHidden/>
              </w:rPr>
              <w:fldChar w:fldCharType="begin"/>
            </w:r>
            <w:r>
              <w:rPr>
                <w:noProof/>
                <w:webHidden/>
              </w:rPr>
              <w:instrText xml:space="preserve"> PAGEREF _Toc482118689 \h </w:instrText>
            </w:r>
            <w:r>
              <w:rPr>
                <w:noProof/>
                <w:webHidden/>
              </w:rPr>
            </w:r>
            <w:r>
              <w:rPr>
                <w:noProof/>
                <w:webHidden/>
              </w:rPr>
              <w:fldChar w:fldCharType="separate"/>
            </w:r>
            <w:r>
              <w:rPr>
                <w:noProof/>
                <w:webHidden/>
              </w:rPr>
              <w:t>11</w:t>
            </w:r>
            <w:r>
              <w:rPr>
                <w:noProof/>
                <w:webHidden/>
              </w:rPr>
              <w:fldChar w:fldCharType="end"/>
            </w:r>
          </w:hyperlink>
        </w:p>
        <w:p w14:paraId="2B0EECBC" w14:textId="77777777" w:rsidR="00153A1A" w:rsidRDefault="00153A1A">
          <w:pPr>
            <w:pStyle w:val="TOC1"/>
            <w:tabs>
              <w:tab w:val="right" w:leader="dot" w:pos="9010"/>
            </w:tabs>
            <w:rPr>
              <w:rFonts w:eastAsiaTheme="minorEastAsia"/>
              <w:b w:val="0"/>
              <w:bCs w:val="0"/>
              <w:noProof/>
              <w:sz w:val="22"/>
              <w:szCs w:val="22"/>
              <w:lang w:eastAsia="en-AU"/>
            </w:rPr>
          </w:pPr>
          <w:hyperlink w:anchor="_Toc482118690" w:history="1">
            <w:r w:rsidRPr="00655976">
              <w:rPr>
                <w:rStyle w:val="Hyperlink"/>
                <w:rFonts w:ascii="Times New Roman" w:hAnsi="Times New Roman" w:cs="Times New Roman"/>
                <w:noProof/>
              </w:rPr>
              <w:t>Special By-law No.7 - Preservation of fire safety</w:t>
            </w:r>
            <w:r>
              <w:rPr>
                <w:noProof/>
                <w:webHidden/>
              </w:rPr>
              <w:tab/>
            </w:r>
            <w:r>
              <w:rPr>
                <w:noProof/>
                <w:webHidden/>
              </w:rPr>
              <w:fldChar w:fldCharType="begin"/>
            </w:r>
            <w:r>
              <w:rPr>
                <w:noProof/>
                <w:webHidden/>
              </w:rPr>
              <w:instrText xml:space="preserve"> PAGEREF _Toc482118690 \h </w:instrText>
            </w:r>
            <w:r>
              <w:rPr>
                <w:noProof/>
                <w:webHidden/>
              </w:rPr>
            </w:r>
            <w:r>
              <w:rPr>
                <w:noProof/>
                <w:webHidden/>
              </w:rPr>
              <w:fldChar w:fldCharType="separate"/>
            </w:r>
            <w:r>
              <w:rPr>
                <w:noProof/>
                <w:webHidden/>
              </w:rPr>
              <w:t>11</w:t>
            </w:r>
            <w:r>
              <w:rPr>
                <w:noProof/>
                <w:webHidden/>
              </w:rPr>
              <w:fldChar w:fldCharType="end"/>
            </w:r>
          </w:hyperlink>
        </w:p>
        <w:p w14:paraId="769CBA91" w14:textId="77777777" w:rsidR="00153A1A" w:rsidRDefault="00153A1A">
          <w:pPr>
            <w:pStyle w:val="TOC1"/>
            <w:tabs>
              <w:tab w:val="right" w:leader="dot" w:pos="9010"/>
            </w:tabs>
            <w:rPr>
              <w:rFonts w:eastAsiaTheme="minorEastAsia"/>
              <w:b w:val="0"/>
              <w:bCs w:val="0"/>
              <w:noProof/>
              <w:sz w:val="22"/>
              <w:szCs w:val="22"/>
              <w:lang w:eastAsia="en-AU"/>
            </w:rPr>
          </w:pPr>
          <w:hyperlink w:anchor="_Toc482118691" w:history="1">
            <w:r w:rsidRPr="00655976">
              <w:rPr>
                <w:rStyle w:val="Hyperlink"/>
                <w:rFonts w:ascii="Times New Roman" w:hAnsi="Times New Roman" w:cs="Times New Roman"/>
                <w:noProof/>
              </w:rPr>
              <w:t>Special By-law No.8 – Swimming Pool Rules</w:t>
            </w:r>
            <w:r>
              <w:rPr>
                <w:noProof/>
                <w:webHidden/>
              </w:rPr>
              <w:tab/>
            </w:r>
            <w:r>
              <w:rPr>
                <w:noProof/>
                <w:webHidden/>
              </w:rPr>
              <w:fldChar w:fldCharType="begin"/>
            </w:r>
            <w:r>
              <w:rPr>
                <w:noProof/>
                <w:webHidden/>
              </w:rPr>
              <w:instrText xml:space="preserve"> PAGEREF _Toc482118691 \h </w:instrText>
            </w:r>
            <w:r>
              <w:rPr>
                <w:noProof/>
                <w:webHidden/>
              </w:rPr>
            </w:r>
            <w:r>
              <w:rPr>
                <w:noProof/>
                <w:webHidden/>
              </w:rPr>
              <w:fldChar w:fldCharType="separate"/>
            </w:r>
            <w:r>
              <w:rPr>
                <w:noProof/>
                <w:webHidden/>
              </w:rPr>
              <w:t>12</w:t>
            </w:r>
            <w:r>
              <w:rPr>
                <w:noProof/>
                <w:webHidden/>
              </w:rPr>
              <w:fldChar w:fldCharType="end"/>
            </w:r>
          </w:hyperlink>
        </w:p>
        <w:p w14:paraId="75AE3772" w14:textId="77777777" w:rsidR="00153A1A" w:rsidRDefault="00153A1A">
          <w:pPr>
            <w:pStyle w:val="TOC1"/>
            <w:tabs>
              <w:tab w:val="right" w:leader="dot" w:pos="9010"/>
            </w:tabs>
            <w:rPr>
              <w:rFonts w:eastAsiaTheme="minorEastAsia"/>
              <w:b w:val="0"/>
              <w:bCs w:val="0"/>
              <w:noProof/>
              <w:sz w:val="22"/>
              <w:szCs w:val="22"/>
              <w:lang w:eastAsia="en-AU"/>
            </w:rPr>
          </w:pPr>
          <w:hyperlink w:anchor="_Toc482118692" w:history="1">
            <w:r w:rsidRPr="00655976">
              <w:rPr>
                <w:rStyle w:val="Hyperlink"/>
                <w:rFonts w:ascii="Times New Roman" w:hAnsi="Times New Roman" w:cs="Times New Roman"/>
                <w:noProof/>
              </w:rPr>
              <w:t>Special By-law No.9 - Minor Renovations</w:t>
            </w:r>
            <w:r>
              <w:rPr>
                <w:noProof/>
                <w:webHidden/>
              </w:rPr>
              <w:tab/>
            </w:r>
            <w:r>
              <w:rPr>
                <w:noProof/>
                <w:webHidden/>
              </w:rPr>
              <w:fldChar w:fldCharType="begin"/>
            </w:r>
            <w:r>
              <w:rPr>
                <w:noProof/>
                <w:webHidden/>
              </w:rPr>
              <w:instrText xml:space="preserve"> PAGEREF _Toc482118692 \h </w:instrText>
            </w:r>
            <w:r>
              <w:rPr>
                <w:noProof/>
                <w:webHidden/>
              </w:rPr>
            </w:r>
            <w:r>
              <w:rPr>
                <w:noProof/>
                <w:webHidden/>
              </w:rPr>
              <w:fldChar w:fldCharType="separate"/>
            </w:r>
            <w:r>
              <w:rPr>
                <w:noProof/>
                <w:webHidden/>
              </w:rPr>
              <w:t>12</w:t>
            </w:r>
            <w:r>
              <w:rPr>
                <w:noProof/>
                <w:webHidden/>
              </w:rPr>
              <w:fldChar w:fldCharType="end"/>
            </w:r>
          </w:hyperlink>
        </w:p>
        <w:p w14:paraId="37920A79" w14:textId="77777777" w:rsidR="00153A1A" w:rsidRDefault="00153A1A">
          <w:pPr>
            <w:pStyle w:val="TOC1"/>
            <w:tabs>
              <w:tab w:val="right" w:leader="dot" w:pos="9010"/>
            </w:tabs>
            <w:rPr>
              <w:rFonts w:eastAsiaTheme="minorEastAsia"/>
              <w:b w:val="0"/>
              <w:bCs w:val="0"/>
              <w:noProof/>
              <w:sz w:val="22"/>
              <w:szCs w:val="22"/>
              <w:lang w:eastAsia="en-AU"/>
            </w:rPr>
          </w:pPr>
          <w:hyperlink w:anchor="_Toc482118693" w:history="1">
            <w:r w:rsidRPr="00655976">
              <w:rPr>
                <w:rStyle w:val="Hyperlink"/>
                <w:rFonts w:ascii="Times New Roman" w:hAnsi="Times New Roman" w:cs="Times New Roman"/>
                <w:noProof/>
              </w:rPr>
              <w:t>Special By-law No.10 – Air-conditioning Units and Hot Water Systems</w:t>
            </w:r>
            <w:r>
              <w:rPr>
                <w:noProof/>
                <w:webHidden/>
              </w:rPr>
              <w:tab/>
            </w:r>
            <w:r>
              <w:rPr>
                <w:noProof/>
                <w:webHidden/>
              </w:rPr>
              <w:fldChar w:fldCharType="begin"/>
            </w:r>
            <w:r>
              <w:rPr>
                <w:noProof/>
                <w:webHidden/>
              </w:rPr>
              <w:instrText xml:space="preserve"> PAGEREF _Toc482118693 \h </w:instrText>
            </w:r>
            <w:r>
              <w:rPr>
                <w:noProof/>
                <w:webHidden/>
              </w:rPr>
            </w:r>
            <w:r>
              <w:rPr>
                <w:noProof/>
                <w:webHidden/>
              </w:rPr>
              <w:fldChar w:fldCharType="separate"/>
            </w:r>
            <w:r>
              <w:rPr>
                <w:noProof/>
                <w:webHidden/>
              </w:rPr>
              <w:t>17</w:t>
            </w:r>
            <w:r>
              <w:rPr>
                <w:noProof/>
                <w:webHidden/>
              </w:rPr>
              <w:fldChar w:fldCharType="end"/>
            </w:r>
          </w:hyperlink>
        </w:p>
        <w:p w14:paraId="78A899BF" w14:textId="77777777" w:rsidR="00153A1A" w:rsidRDefault="00153A1A">
          <w:pPr>
            <w:pStyle w:val="TOC1"/>
            <w:tabs>
              <w:tab w:val="right" w:leader="dot" w:pos="9010"/>
            </w:tabs>
            <w:rPr>
              <w:rFonts w:eastAsiaTheme="minorEastAsia"/>
              <w:b w:val="0"/>
              <w:bCs w:val="0"/>
              <w:noProof/>
              <w:sz w:val="22"/>
              <w:szCs w:val="22"/>
              <w:lang w:eastAsia="en-AU"/>
            </w:rPr>
          </w:pPr>
          <w:hyperlink w:anchor="_Toc482118694" w:history="1">
            <w:r w:rsidRPr="00655976">
              <w:rPr>
                <w:rStyle w:val="Hyperlink"/>
                <w:rFonts w:ascii="Times New Roman" w:hAnsi="Times New Roman" w:cs="Times New Roman"/>
                <w:noProof/>
              </w:rPr>
              <w:t>Special By-law No.11 – Awnings</w:t>
            </w:r>
            <w:r>
              <w:rPr>
                <w:noProof/>
                <w:webHidden/>
              </w:rPr>
              <w:tab/>
            </w:r>
            <w:r>
              <w:rPr>
                <w:noProof/>
                <w:webHidden/>
              </w:rPr>
              <w:fldChar w:fldCharType="begin"/>
            </w:r>
            <w:r>
              <w:rPr>
                <w:noProof/>
                <w:webHidden/>
              </w:rPr>
              <w:instrText xml:space="preserve"> PAGEREF _Toc482118694 \h </w:instrText>
            </w:r>
            <w:r>
              <w:rPr>
                <w:noProof/>
                <w:webHidden/>
              </w:rPr>
            </w:r>
            <w:r>
              <w:rPr>
                <w:noProof/>
                <w:webHidden/>
              </w:rPr>
              <w:fldChar w:fldCharType="separate"/>
            </w:r>
            <w:r>
              <w:rPr>
                <w:noProof/>
                <w:webHidden/>
              </w:rPr>
              <w:t>17</w:t>
            </w:r>
            <w:r>
              <w:rPr>
                <w:noProof/>
                <w:webHidden/>
              </w:rPr>
              <w:fldChar w:fldCharType="end"/>
            </w:r>
          </w:hyperlink>
        </w:p>
        <w:p w14:paraId="771F33C3" w14:textId="77777777" w:rsidR="00153A1A" w:rsidRDefault="00153A1A">
          <w:pPr>
            <w:pStyle w:val="TOC1"/>
            <w:tabs>
              <w:tab w:val="right" w:leader="dot" w:pos="9010"/>
            </w:tabs>
            <w:rPr>
              <w:rFonts w:eastAsiaTheme="minorEastAsia"/>
              <w:b w:val="0"/>
              <w:bCs w:val="0"/>
              <w:noProof/>
              <w:sz w:val="22"/>
              <w:szCs w:val="22"/>
              <w:lang w:eastAsia="en-AU"/>
            </w:rPr>
          </w:pPr>
          <w:hyperlink w:anchor="_Toc482118695" w:history="1">
            <w:r w:rsidRPr="00655976">
              <w:rPr>
                <w:rStyle w:val="Hyperlink"/>
                <w:rFonts w:ascii="Times New Roman" w:hAnsi="Times New Roman" w:cs="Times New Roman"/>
                <w:noProof/>
              </w:rPr>
              <w:t>Schedule 1 – Annexure to Special By-law No.9 – Minor Renovations Application</w:t>
            </w:r>
            <w:r>
              <w:rPr>
                <w:noProof/>
                <w:webHidden/>
              </w:rPr>
              <w:tab/>
            </w:r>
            <w:r>
              <w:rPr>
                <w:noProof/>
                <w:webHidden/>
              </w:rPr>
              <w:fldChar w:fldCharType="begin"/>
            </w:r>
            <w:r>
              <w:rPr>
                <w:noProof/>
                <w:webHidden/>
              </w:rPr>
              <w:instrText xml:space="preserve"> PAGEREF _Toc482118695 \h </w:instrText>
            </w:r>
            <w:r>
              <w:rPr>
                <w:noProof/>
                <w:webHidden/>
              </w:rPr>
            </w:r>
            <w:r>
              <w:rPr>
                <w:noProof/>
                <w:webHidden/>
              </w:rPr>
              <w:fldChar w:fldCharType="separate"/>
            </w:r>
            <w:r>
              <w:rPr>
                <w:noProof/>
                <w:webHidden/>
              </w:rPr>
              <w:t>21</w:t>
            </w:r>
            <w:r>
              <w:rPr>
                <w:noProof/>
                <w:webHidden/>
              </w:rPr>
              <w:fldChar w:fldCharType="end"/>
            </w:r>
          </w:hyperlink>
        </w:p>
        <w:p w14:paraId="033AE6FD" w14:textId="025C3F70" w:rsidR="00D50CB4" w:rsidRPr="003D5FE6" w:rsidRDefault="00B37BD3" w:rsidP="00D50CB4">
          <w:pPr>
            <w:rPr>
              <w:rFonts w:ascii="Times New Roman" w:hAnsi="Times New Roman" w:cs="Times New Roman"/>
              <w:sz w:val="24"/>
              <w:szCs w:val="24"/>
            </w:rPr>
          </w:pPr>
          <w:r w:rsidRPr="003D5FE6">
            <w:rPr>
              <w:rFonts w:ascii="Times New Roman" w:hAnsi="Times New Roman" w:cs="Times New Roman"/>
              <w:b/>
              <w:bCs/>
              <w:sz w:val="24"/>
              <w:szCs w:val="24"/>
            </w:rPr>
            <w:fldChar w:fldCharType="end"/>
          </w:r>
        </w:p>
      </w:sdtContent>
    </w:sdt>
    <w:p w14:paraId="5DB5D614" w14:textId="616538A4" w:rsidR="00A462D1" w:rsidRPr="003D5FE6" w:rsidRDefault="00A462D1" w:rsidP="00D50CB4">
      <w:pPr>
        <w:pStyle w:val="Heading1"/>
        <w:numPr>
          <w:ilvl w:val="0"/>
          <w:numId w:val="1"/>
        </w:numPr>
        <w:tabs>
          <w:tab w:val="left" w:pos="426"/>
        </w:tabs>
        <w:spacing w:before="0"/>
        <w:rPr>
          <w:rFonts w:ascii="Times New Roman" w:hAnsi="Times New Roman" w:cs="Times New Roman"/>
          <w:b/>
          <w:color w:val="000000" w:themeColor="text1"/>
          <w:sz w:val="20"/>
          <w:szCs w:val="20"/>
          <w:u w:val="single"/>
        </w:rPr>
      </w:pPr>
      <w:bookmarkStart w:id="0" w:name="_Toc482118665"/>
      <w:r w:rsidRPr="003D5FE6">
        <w:rPr>
          <w:rFonts w:ascii="Times New Roman" w:hAnsi="Times New Roman" w:cs="Times New Roman"/>
          <w:b/>
          <w:color w:val="000000" w:themeColor="text1"/>
          <w:sz w:val="20"/>
          <w:szCs w:val="20"/>
          <w:u w:val="single"/>
        </w:rPr>
        <w:t>Noise</w:t>
      </w:r>
      <w:bookmarkEnd w:id="0"/>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p>
    <w:p w14:paraId="23E2B441" w14:textId="77777777" w:rsidR="00A462D1" w:rsidRPr="003D5FE6" w:rsidRDefault="00A462D1" w:rsidP="00D50CB4">
      <w:pPr>
        <w:pStyle w:val="clause"/>
        <w:ind w:left="360"/>
        <w:rPr>
          <w:color w:val="000000"/>
          <w:sz w:val="20"/>
          <w:szCs w:val="20"/>
        </w:rPr>
      </w:pPr>
      <w:r w:rsidRPr="003D5FE6">
        <w:rPr>
          <w:color w:val="000000"/>
          <w:sz w:val="20"/>
          <w:szCs w:val="20"/>
        </w:rPr>
        <w:t>An owner or occupier of a lot must not create any noise on the parcel likely to interfere with the peaceful enjoyment of the owner or occupier of another lot or of any person lawfully using common property.</w:t>
      </w:r>
    </w:p>
    <w:p w14:paraId="690623FB" w14:textId="1B8669FD" w:rsidR="0018416B" w:rsidRPr="003D5FE6" w:rsidRDefault="00A462D1" w:rsidP="00C274B2">
      <w:pPr>
        <w:pStyle w:val="Heading1"/>
        <w:numPr>
          <w:ilvl w:val="0"/>
          <w:numId w:val="1"/>
        </w:numPr>
        <w:tabs>
          <w:tab w:val="left" w:pos="426"/>
        </w:tabs>
        <w:spacing w:before="0"/>
        <w:rPr>
          <w:rFonts w:ascii="Times New Roman" w:hAnsi="Times New Roman" w:cs="Times New Roman"/>
          <w:b/>
          <w:color w:val="000000" w:themeColor="text1"/>
          <w:sz w:val="20"/>
          <w:szCs w:val="20"/>
          <w:u w:val="single"/>
        </w:rPr>
      </w:pPr>
      <w:bookmarkStart w:id="1" w:name="_Toc482118666"/>
      <w:r w:rsidRPr="003D5FE6">
        <w:rPr>
          <w:rFonts w:ascii="Times New Roman" w:hAnsi="Times New Roman" w:cs="Times New Roman"/>
          <w:b/>
          <w:color w:val="000000" w:themeColor="text1"/>
          <w:sz w:val="20"/>
          <w:szCs w:val="20"/>
          <w:u w:val="single"/>
        </w:rPr>
        <w:t>Vehicles</w:t>
      </w:r>
      <w:bookmarkEnd w:id="1"/>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p>
    <w:p w14:paraId="34D670D9" w14:textId="77777777" w:rsidR="00AD62C3" w:rsidRPr="003D5FE6" w:rsidRDefault="00AD62C3" w:rsidP="00E44AB5">
      <w:pPr>
        <w:pStyle w:val="ListParagraph"/>
        <w:ind w:left="648"/>
        <w:rPr>
          <w:rFonts w:ascii="Times New Roman" w:hAnsi="Times New Roman" w:cs="Times New Roman"/>
          <w:b/>
          <w:color w:val="000000" w:themeColor="text1"/>
          <w:sz w:val="20"/>
          <w:szCs w:val="20"/>
        </w:rPr>
      </w:pPr>
    </w:p>
    <w:p w14:paraId="0C6B5465" w14:textId="77777777" w:rsidR="00E44AB5" w:rsidRPr="003D5FE6" w:rsidRDefault="00E44AB5" w:rsidP="00E44AB5">
      <w:pPr>
        <w:pStyle w:val="ListParagraph"/>
        <w:ind w:left="648"/>
        <w:rPr>
          <w:rFonts w:ascii="Times New Roman" w:hAnsi="Times New Roman" w:cs="Times New Roman"/>
          <w:b/>
          <w:color w:val="000000" w:themeColor="text1"/>
          <w:sz w:val="20"/>
          <w:szCs w:val="20"/>
        </w:rPr>
      </w:pPr>
      <w:r w:rsidRPr="003D5FE6">
        <w:rPr>
          <w:rFonts w:ascii="Times New Roman" w:hAnsi="Times New Roman" w:cs="Times New Roman"/>
          <w:b/>
          <w:color w:val="000000" w:themeColor="text1"/>
          <w:sz w:val="20"/>
          <w:szCs w:val="20"/>
        </w:rPr>
        <w:t>General Obligations</w:t>
      </w:r>
    </w:p>
    <w:p w14:paraId="0C914C4F" w14:textId="77777777" w:rsidR="00E44AB5" w:rsidRPr="003D5FE6" w:rsidRDefault="00E44AB5" w:rsidP="00E44AB5">
      <w:pPr>
        <w:pStyle w:val="ListParagraph"/>
        <w:keepNext/>
        <w:ind w:firstLine="0"/>
        <w:rPr>
          <w:rFonts w:ascii="Times New Roman" w:hAnsi="Times New Roman" w:cs="Times New Roman"/>
          <w:color w:val="000000" w:themeColor="text1"/>
          <w:sz w:val="20"/>
          <w:szCs w:val="20"/>
        </w:rPr>
      </w:pPr>
    </w:p>
    <w:p w14:paraId="01A918A6" w14:textId="77777777" w:rsidR="00B37AA9" w:rsidRPr="003D5FE6" w:rsidRDefault="00B37AA9" w:rsidP="004A1762">
      <w:pPr>
        <w:pStyle w:val="ListParagraph"/>
        <w:keepNext/>
        <w:numPr>
          <w:ilvl w:val="0"/>
          <w:numId w:val="25"/>
        </w:numPr>
        <w:ind w:left="720"/>
        <w:rPr>
          <w:rFonts w:ascii="Times New Roman" w:hAnsi="Times New Roman" w:cs="Times New Roman"/>
          <w:color w:val="000000" w:themeColor="text1"/>
          <w:sz w:val="20"/>
          <w:szCs w:val="20"/>
        </w:rPr>
      </w:pPr>
      <w:bookmarkStart w:id="2" w:name="_Toc445202588"/>
      <w:r w:rsidRPr="003D5FE6">
        <w:rPr>
          <w:rFonts w:ascii="Times New Roman" w:hAnsi="Times New Roman" w:cs="Times New Roman"/>
          <w:color w:val="000000" w:themeColor="text1"/>
          <w:sz w:val="20"/>
          <w:szCs w:val="20"/>
        </w:rPr>
        <w:t>An owner or occupier of a lot must not park or stand any motor or other vehicle on common property except with the prior written approval of the owners corporation.</w:t>
      </w:r>
    </w:p>
    <w:p w14:paraId="6FB891DC" w14:textId="77777777" w:rsidR="00E44AB5" w:rsidRPr="003D5FE6" w:rsidRDefault="00E44AB5" w:rsidP="00E44AB5">
      <w:pPr>
        <w:pStyle w:val="ListParagraph"/>
        <w:ind w:left="648"/>
        <w:rPr>
          <w:rFonts w:ascii="Times New Roman" w:hAnsi="Times New Roman" w:cs="Times New Roman"/>
          <w:b/>
          <w:color w:val="000000" w:themeColor="text1"/>
          <w:sz w:val="20"/>
          <w:szCs w:val="20"/>
        </w:rPr>
      </w:pPr>
    </w:p>
    <w:p w14:paraId="16C0A0EE" w14:textId="77777777" w:rsidR="00E44AB5" w:rsidRPr="003D5FE6" w:rsidRDefault="00E44AB5" w:rsidP="00E44AB5">
      <w:pPr>
        <w:pStyle w:val="ListParagraph"/>
        <w:ind w:left="648"/>
        <w:rPr>
          <w:rFonts w:ascii="Times New Roman" w:hAnsi="Times New Roman" w:cs="Times New Roman"/>
          <w:b/>
          <w:color w:val="000000" w:themeColor="text1"/>
          <w:sz w:val="20"/>
          <w:szCs w:val="20"/>
        </w:rPr>
      </w:pPr>
      <w:r w:rsidRPr="003D5FE6">
        <w:rPr>
          <w:rFonts w:ascii="Times New Roman" w:hAnsi="Times New Roman" w:cs="Times New Roman"/>
          <w:b/>
          <w:color w:val="000000" w:themeColor="text1"/>
          <w:sz w:val="20"/>
          <w:szCs w:val="20"/>
        </w:rPr>
        <w:t>Owners Corporation Powers</w:t>
      </w:r>
      <w:bookmarkEnd w:id="2"/>
    </w:p>
    <w:p w14:paraId="76EA959C" w14:textId="77777777" w:rsidR="00E44AB5" w:rsidRPr="003D5FE6" w:rsidRDefault="00E44AB5" w:rsidP="00E44AB5">
      <w:pPr>
        <w:pStyle w:val="ListParagraph"/>
        <w:keepNext/>
        <w:ind w:firstLine="0"/>
        <w:rPr>
          <w:rFonts w:ascii="Times New Roman" w:hAnsi="Times New Roman" w:cs="Times New Roman"/>
          <w:color w:val="000000" w:themeColor="text1"/>
          <w:sz w:val="20"/>
          <w:szCs w:val="20"/>
        </w:rPr>
      </w:pPr>
    </w:p>
    <w:p w14:paraId="207A88FF" w14:textId="77777777" w:rsidR="00E44AB5" w:rsidRPr="003D5FE6" w:rsidRDefault="00E44AB5" w:rsidP="004A1762">
      <w:pPr>
        <w:pStyle w:val="ListParagraph"/>
        <w:keepNext/>
        <w:numPr>
          <w:ilvl w:val="0"/>
          <w:numId w:val="25"/>
        </w:numPr>
        <w:ind w:left="720"/>
        <w:rPr>
          <w:rFonts w:ascii="Times New Roman" w:hAnsi="Times New Roman" w:cs="Times New Roman"/>
          <w:color w:val="000000" w:themeColor="text1"/>
          <w:sz w:val="20"/>
          <w:szCs w:val="20"/>
        </w:rPr>
      </w:pPr>
      <w:r w:rsidRPr="003D5FE6">
        <w:rPr>
          <w:rFonts w:ascii="Times New Roman" w:hAnsi="Times New Roman" w:cs="Times New Roman"/>
          <w:color w:val="000000" w:themeColor="text1"/>
          <w:sz w:val="20"/>
          <w:szCs w:val="20"/>
        </w:rPr>
        <w:t xml:space="preserve">In addition to any powers under the Act and Regulations, the owners corporation has the power to impose reasonable restrictions on the use of common property driveways, ramps and parking areas. </w:t>
      </w:r>
    </w:p>
    <w:p w14:paraId="17E653EA" w14:textId="77777777" w:rsidR="00E44AB5" w:rsidRPr="003D5FE6" w:rsidRDefault="00E44AB5" w:rsidP="00E44AB5">
      <w:pPr>
        <w:pStyle w:val="ListParagraph"/>
        <w:ind w:left="648"/>
        <w:rPr>
          <w:rFonts w:ascii="Times New Roman" w:eastAsiaTheme="minorEastAsia" w:hAnsi="Times New Roman" w:cs="Times New Roman"/>
          <w:color w:val="000000" w:themeColor="text1"/>
          <w:sz w:val="20"/>
          <w:szCs w:val="20"/>
        </w:rPr>
      </w:pPr>
      <w:bookmarkStart w:id="3" w:name="_Toc445202589"/>
    </w:p>
    <w:p w14:paraId="73F4CCCA" w14:textId="77777777" w:rsidR="00AD62C3" w:rsidRPr="003D5FE6" w:rsidRDefault="00AD62C3" w:rsidP="00AD62C3">
      <w:pPr>
        <w:pStyle w:val="ListParagraph"/>
        <w:ind w:left="648"/>
        <w:rPr>
          <w:rFonts w:ascii="Times New Roman" w:hAnsi="Times New Roman" w:cs="Times New Roman"/>
          <w:b/>
          <w:color w:val="000000" w:themeColor="text1"/>
          <w:sz w:val="20"/>
          <w:szCs w:val="20"/>
        </w:rPr>
      </w:pPr>
      <w:r w:rsidRPr="003D5FE6">
        <w:rPr>
          <w:rFonts w:ascii="Times New Roman" w:hAnsi="Times New Roman" w:cs="Times New Roman"/>
          <w:b/>
          <w:color w:val="000000" w:themeColor="text1"/>
          <w:sz w:val="20"/>
          <w:szCs w:val="20"/>
        </w:rPr>
        <w:t>Visitors Parking</w:t>
      </w:r>
    </w:p>
    <w:p w14:paraId="11614963" w14:textId="77777777" w:rsidR="00AD62C3" w:rsidRPr="003D5FE6" w:rsidRDefault="00AD62C3" w:rsidP="00AD62C3">
      <w:pPr>
        <w:pStyle w:val="ListParagraph"/>
        <w:keepNext/>
        <w:ind w:firstLine="0"/>
        <w:rPr>
          <w:rFonts w:ascii="Times New Roman" w:hAnsi="Times New Roman" w:cs="Times New Roman"/>
          <w:color w:val="000000" w:themeColor="text1"/>
          <w:sz w:val="20"/>
          <w:szCs w:val="20"/>
        </w:rPr>
      </w:pPr>
    </w:p>
    <w:p w14:paraId="5C4912EF" w14:textId="77777777" w:rsidR="00AD62C3" w:rsidRPr="003D5FE6" w:rsidRDefault="00AD62C3" w:rsidP="004A1762">
      <w:pPr>
        <w:pStyle w:val="ListParagraph"/>
        <w:keepNext/>
        <w:numPr>
          <w:ilvl w:val="0"/>
          <w:numId w:val="25"/>
        </w:numPr>
        <w:ind w:left="720"/>
        <w:rPr>
          <w:rFonts w:ascii="Times New Roman" w:hAnsi="Times New Roman" w:cs="Times New Roman"/>
          <w:color w:val="000000" w:themeColor="text1"/>
          <w:sz w:val="20"/>
          <w:szCs w:val="20"/>
        </w:rPr>
      </w:pPr>
      <w:r w:rsidRPr="003D5FE6">
        <w:rPr>
          <w:rFonts w:ascii="Times New Roman" w:hAnsi="Times New Roman" w:cs="Times New Roman"/>
          <w:color w:val="000000" w:themeColor="text1"/>
          <w:sz w:val="20"/>
          <w:szCs w:val="20"/>
        </w:rPr>
        <w:t xml:space="preserve">Each owner and occupier must ensure that only a visitor parks in the car spaces designated from time to time as visitors parking and that they obey any rules made in relation to visitors parking. </w:t>
      </w:r>
    </w:p>
    <w:p w14:paraId="7A684EF6" w14:textId="77777777" w:rsidR="00AD62C3" w:rsidRPr="003D5FE6" w:rsidRDefault="00AD62C3" w:rsidP="00AD62C3">
      <w:pPr>
        <w:pStyle w:val="ListParagraph"/>
        <w:ind w:left="1008"/>
        <w:rPr>
          <w:rFonts w:ascii="Times New Roman" w:hAnsi="Times New Roman" w:cs="Times New Roman"/>
          <w:color w:val="000000" w:themeColor="text1"/>
          <w:sz w:val="20"/>
          <w:szCs w:val="20"/>
        </w:rPr>
      </w:pPr>
    </w:p>
    <w:p w14:paraId="0EAA220A" w14:textId="77777777" w:rsidR="00AD62C3" w:rsidRPr="003D5FE6" w:rsidRDefault="00AD62C3" w:rsidP="004A1762">
      <w:pPr>
        <w:pStyle w:val="ListParagraph"/>
        <w:keepNext/>
        <w:numPr>
          <w:ilvl w:val="0"/>
          <w:numId w:val="25"/>
        </w:numPr>
        <w:ind w:left="720"/>
        <w:rPr>
          <w:rFonts w:ascii="Times New Roman" w:hAnsi="Times New Roman" w:cs="Times New Roman"/>
          <w:color w:val="000000" w:themeColor="text1"/>
          <w:sz w:val="20"/>
          <w:szCs w:val="20"/>
        </w:rPr>
      </w:pPr>
      <w:r w:rsidRPr="003D5FE6">
        <w:rPr>
          <w:rFonts w:ascii="Times New Roman" w:hAnsi="Times New Roman" w:cs="Times New Roman"/>
          <w:color w:val="000000" w:themeColor="text1"/>
          <w:sz w:val="20"/>
          <w:szCs w:val="20"/>
        </w:rPr>
        <w:t>The owners corporation may put up signage on or near designated car parking spaces for visitors imposing time limits for visitors of the strata scheme.</w:t>
      </w:r>
    </w:p>
    <w:p w14:paraId="2FE8980D" w14:textId="77777777" w:rsidR="00AD62C3" w:rsidRPr="003D5FE6" w:rsidRDefault="00AD62C3" w:rsidP="00AD62C3">
      <w:pPr>
        <w:pStyle w:val="ListParagraph"/>
        <w:keepNext/>
        <w:ind w:firstLine="0"/>
        <w:rPr>
          <w:rFonts w:ascii="Times New Roman" w:hAnsi="Times New Roman" w:cs="Times New Roman"/>
          <w:color w:val="000000" w:themeColor="text1"/>
          <w:sz w:val="20"/>
          <w:szCs w:val="20"/>
        </w:rPr>
      </w:pPr>
    </w:p>
    <w:p w14:paraId="2AC23D7A" w14:textId="77777777" w:rsidR="00155A9F" w:rsidRPr="003D5FE6" w:rsidRDefault="00AD62C3" w:rsidP="00155A9F">
      <w:pPr>
        <w:pStyle w:val="ListParagraph"/>
        <w:keepNext/>
        <w:numPr>
          <w:ilvl w:val="0"/>
          <w:numId w:val="25"/>
        </w:numPr>
        <w:ind w:left="720"/>
        <w:rPr>
          <w:rFonts w:ascii="Times New Roman" w:hAnsi="Times New Roman" w:cs="Times New Roman"/>
          <w:color w:val="000000" w:themeColor="text1"/>
          <w:sz w:val="20"/>
          <w:szCs w:val="20"/>
        </w:rPr>
      </w:pPr>
      <w:r w:rsidRPr="003D5FE6">
        <w:rPr>
          <w:rFonts w:ascii="Times New Roman" w:hAnsi="Times New Roman" w:cs="Times New Roman"/>
          <w:color w:val="000000" w:themeColor="text1"/>
          <w:sz w:val="20"/>
          <w:szCs w:val="20"/>
        </w:rPr>
        <w:t xml:space="preserve">A visitor must not use a visitor car space more than the time limit </w:t>
      </w:r>
      <w:r w:rsidR="00155A9F" w:rsidRPr="003D5FE6">
        <w:rPr>
          <w:rFonts w:ascii="Times New Roman" w:hAnsi="Times New Roman" w:cs="Times New Roman"/>
          <w:color w:val="000000" w:themeColor="text1"/>
          <w:sz w:val="20"/>
          <w:szCs w:val="20"/>
        </w:rPr>
        <w:t>which is 48 hours unless agreed otherwise in writing with the Strata Committee.</w:t>
      </w:r>
    </w:p>
    <w:p w14:paraId="5BA567E5" w14:textId="26E498AF" w:rsidR="00AD62C3" w:rsidRPr="003D5FE6" w:rsidRDefault="00AD62C3" w:rsidP="00155A9F">
      <w:pPr>
        <w:pStyle w:val="ListParagraph"/>
        <w:keepNext/>
        <w:ind w:firstLine="0"/>
        <w:rPr>
          <w:rFonts w:ascii="Times New Roman" w:hAnsi="Times New Roman" w:cs="Times New Roman"/>
          <w:color w:val="000000" w:themeColor="text1"/>
          <w:sz w:val="20"/>
          <w:szCs w:val="20"/>
        </w:rPr>
      </w:pPr>
    </w:p>
    <w:p w14:paraId="21B4047C" w14:textId="61F029F8" w:rsidR="00AD62C3" w:rsidRPr="003D5FE6" w:rsidRDefault="00AD62C3" w:rsidP="004A1762">
      <w:pPr>
        <w:pStyle w:val="ListParagraph"/>
        <w:keepNext/>
        <w:numPr>
          <w:ilvl w:val="0"/>
          <w:numId w:val="25"/>
        </w:numPr>
        <w:ind w:left="720"/>
        <w:rPr>
          <w:rFonts w:ascii="Times New Roman" w:hAnsi="Times New Roman" w:cs="Times New Roman"/>
          <w:color w:val="000000" w:themeColor="text1"/>
          <w:sz w:val="20"/>
          <w:szCs w:val="20"/>
        </w:rPr>
      </w:pPr>
      <w:r w:rsidRPr="003D5FE6">
        <w:rPr>
          <w:rFonts w:ascii="Times New Roman" w:hAnsi="Times New Roman" w:cs="Times New Roman"/>
          <w:color w:val="000000" w:themeColor="text1"/>
          <w:sz w:val="20"/>
          <w:szCs w:val="20"/>
        </w:rPr>
        <w:t xml:space="preserve">Where a visitor of an owner or occupier of a lot does not abide by the time limits imposed, the owner or occupier is in breach of this by-law. </w:t>
      </w:r>
    </w:p>
    <w:p w14:paraId="50E731F6" w14:textId="77777777" w:rsidR="00D010AD" w:rsidRPr="003D5FE6" w:rsidRDefault="00D010AD" w:rsidP="00D010AD">
      <w:pPr>
        <w:pStyle w:val="ListParagraph"/>
        <w:keepNext/>
        <w:ind w:firstLine="0"/>
        <w:rPr>
          <w:rFonts w:ascii="Times New Roman" w:hAnsi="Times New Roman" w:cs="Times New Roman"/>
          <w:color w:val="000000" w:themeColor="text1"/>
          <w:sz w:val="20"/>
          <w:szCs w:val="20"/>
        </w:rPr>
      </w:pPr>
    </w:p>
    <w:p w14:paraId="121CBFBF" w14:textId="2FC3091C" w:rsidR="00AD62C3" w:rsidRPr="003D5FE6" w:rsidRDefault="00D010AD" w:rsidP="004A1762">
      <w:pPr>
        <w:pStyle w:val="ListParagraph"/>
        <w:keepNext/>
        <w:numPr>
          <w:ilvl w:val="0"/>
          <w:numId w:val="25"/>
        </w:numPr>
        <w:ind w:left="720"/>
        <w:rPr>
          <w:rFonts w:ascii="Times New Roman" w:hAnsi="Times New Roman" w:cs="Times New Roman"/>
          <w:color w:val="000000" w:themeColor="text1"/>
          <w:sz w:val="20"/>
          <w:szCs w:val="20"/>
        </w:rPr>
      </w:pPr>
      <w:r w:rsidRPr="003D5FE6">
        <w:rPr>
          <w:rFonts w:ascii="Times New Roman" w:hAnsi="Times New Roman" w:cs="Times New Roman"/>
          <w:color w:val="000000" w:themeColor="text1"/>
          <w:sz w:val="20"/>
          <w:szCs w:val="20"/>
        </w:rPr>
        <w:t>For the purposes of this By-law, a “visitor” is an invitee of an owner or occupier of a lot, including tradesman and contractors, using a visitor car space on the scheme</w:t>
      </w:r>
      <w:r w:rsidR="00D16A0B" w:rsidRPr="003D5FE6">
        <w:rPr>
          <w:rFonts w:ascii="Times New Roman" w:hAnsi="Times New Roman" w:cs="Times New Roman"/>
          <w:color w:val="000000" w:themeColor="text1"/>
          <w:sz w:val="20"/>
          <w:szCs w:val="20"/>
        </w:rPr>
        <w:t>’s designated</w:t>
      </w:r>
      <w:r w:rsidRPr="003D5FE6">
        <w:rPr>
          <w:rFonts w:ascii="Times New Roman" w:hAnsi="Times New Roman" w:cs="Times New Roman"/>
          <w:color w:val="000000" w:themeColor="text1"/>
          <w:sz w:val="20"/>
          <w:szCs w:val="20"/>
        </w:rPr>
        <w:t xml:space="preserve"> visitor</w:t>
      </w:r>
      <w:r w:rsidR="00D16A0B" w:rsidRPr="003D5FE6">
        <w:rPr>
          <w:rFonts w:ascii="Times New Roman" w:hAnsi="Times New Roman" w:cs="Times New Roman"/>
          <w:color w:val="000000" w:themeColor="text1"/>
          <w:sz w:val="20"/>
          <w:szCs w:val="20"/>
        </w:rPr>
        <w:t>s</w:t>
      </w:r>
      <w:r w:rsidRPr="003D5FE6">
        <w:rPr>
          <w:rFonts w:ascii="Times New Roman" w:hAnsi="Times New Roman" w:cs="Times New Roman"/>
          <w:color w:val="000000" w:themeColor="text1"/>
          <w:sz w:val="20"/>
          <w:szCs w:val="20"/>
        </w:rPr>
        <w:t xml:space="preserve"> parking </w:t>
      </w:r>
      <w:r w:rsidR="00D16A0B" w:rsidRPr="003D5FE6">
        <w:rPr>
          <w:rFonts w:ascii="Times New Roman" w:hAnsi="Times New Roman" w:cs="Times New Roman"/>
          <w:color w:val="000000" w:themeColor="text1"/>
          <w:sz w:val="20"/>
          <w:szCs w:val="20"/>
        </w:rPr>
        <w:t>area</w:t>
      </w:r>
      <w:r w:rsidRPr="003D5FE6">
        <w:rPr>
          <w:rFonts w:ascii="Times New Roman" w:hAnsi="Times New Roman" w:cs="Times New Roman"/>
          <w:color w:val="000000" w:themeColor="text1"/>
          <w:sz w:val="20"/>
          <w:szCs w:val="20"/>
        </w:rPr>
        <w:t>.</w:t>
      </w:r>
    </w:p>
    <w:p w14:paraId="4ACDB71E" w14:textId="77777777" w:rsidR="00D010AD" w:rsidRPr="003D5FE6" w:rsidRDefault="00D010AD" w:rsidP="00E44AB5">
      <w:pPr>
        <w:pStyle w:val="ListParagraph"/>
        <w:ind w:left="648"/>
        <w:rPr>
          <w:rFonts w:ascii="Times New Roman" w:hAnsi="Times New Roman" w:cs="Times New Roman"/>
          <w:b/>
          <w:color w:val="000000" w:themeColor="text1"/>
          <w:sz w:val="20"/>
          <w:szCs w:val="20"/>
        </w:rPr>
      </w:pPr>
    </w:p>
    <w:p w14:paraId="0FD7579C" w14:textId="1C3CF1FB" w:rsidR="00A462D1" w:rsidRPr="003D5FE6" w:rsidRDefault="00A462D1" w:rsidP="00D50CB4">
      <w:pPr>
        <w:pStyle w:val="Heading1"/>
        <w:numPr>
          <w:ilvl w:val="0"/>
          <w:numId w:val="1"/>
        </w:numPr>
        <w:tabs>
          <w:tab w:val="left" w:pos="426"/>
        </w:tabs>
        <w:spacing w:before="0"/>
        <w:rPr>
          <w:rFonts w:ascii="Times New Roman" w:hAnsi="Times New Roman" w:cs="Times New Roman"/>
          <w:b/>
          <w:color w:val="000000" w:themeColor="text1"/>
          <w:sz w:val="20"/>
          <w:szCs w:val="20"/>
          <w:u w:val="single"/>
        </w:rPr>
      </w:pPr>
      <w:bookmarkStart w:id="4" w:name="_Toc482118667"/>
      <w:bookmarkEnd w:id="3"/>
      <w:r w:rsidRPr="003D5FE6">
        <w:rPr>
          <w:rFonts w:ascii="Times New Roman" w:hAnsi="Times New Roman" w:cs="Times New Roman"/>
          <w:b/>
          <w:color w:val="000000" w:themeColor="text1"/>
          <w:sz w:val="20"/>
          <w:szCs w:val="20"/>
          <w:u w:val="single"/>
        </w:rPr>
        <w:t>Obstruction of common property</w:t>
      </w:r>
      <w:bookmarkEnd w:id="4"/>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r w:rsidR="00D50CB4" w:rsidRPr="003D5FE6">
        <w:rPr>
          <w:rFonts w:ascii="Times New Roman" w:hAnsi="Times New Roman" w:cs="Times New Roman"/>
          <w:b/>
          <w:color w:val="000000" w:themeColor="text1"/>
          <w:sz w:val="20"/>
          <w:szCs w:val="20"/>
          <w:u w:val="single"/>
        </w:rPr>
        <w:tab/>
      </w:r>
    </w:p>
    <w:p w14:paraId="3E356F30" w14:textId="52349F8F" w:rsidR="0018416B" w:rsidRPr="003D5FE6" w:rsidRDefault="0018416B" w:rsidP="00C274B2">
      <w:pPr>
        <w:pStyle w:val="clause"/>
        <w:ind w:left="360"/>
        <w:rPr>
          <w:color w:val="000000"/>
          <w:sz w:val="20"/>
          <w:szCs w:val="20"/>
        </w:rPr>
      </w:pPr>
      <w:r w:rsidRPr="003D5FE6">
        <w:rPr>
          <w:color w:val="000000"/>
          <w:sz w:val="20"/>
          <w:szCs w:val="20"/>
        </w:rPr>
        <w:t>An owner or occupier of a lot must not obstruct lawful use of common property by any person except on a temporary and non-recurring basis.</w:t>
      </w:r>
    </w:p>
    <w:p w14:paraId="4EC2EC1A" w14:textId="6352CC88" w:rsidR="0018416B" w:rsidRPr="003D5FE6" w:rsidRDefault="00A462D1" w:rsidP="00C274B2">
      <w:pPr>
        <w:pStyle w:val="Heading1"/>
        <w:numPr>
          <w:ilvl w:val="0"/>
          <w:numId w:val="1"/>
        </w:numPr>
        <w:tabs>
          <w:tab w:val="left" w:pos="426"/>
        </w:tabs>
        <w:spacing w:before="0"/>
        <w:rPr>
          <w:rFonts w:ascii="Times New Roman" w:hAnsi="Times New Roman" w:cs="Times New Roman"/>
          <w:b/>
          <w:color w:val="000000" w:themeColor="text1"/>
          <w:sz w:val="20"/>
          <w:szCs w:val="20"/>
          <w:u w:val="single"/>
        </w:rPr>
      </w:pPr>
      <w:bookmarkStart w:id="5" w:name="_Toc482118668"/>
      <w:r w:rsidRPr="003D5FE6">
        <w:rPr>
          <w:rFonts w:ascii="Times New Roman" w:hAnsi="Times New Roman" w:cs="Times New Roman"/>
          <w:b/>
          <w:color w:val="000000" w:themeColor="text1"/>
          <w:sz w:val="20"/>
          <w:szCs w:val="20"/>
          <w:u w:val="single"/>
        </w:rPr>
        <w:t>Damage to lawns and plants on common property</w:t>
      </w:r>
      <w:bookmarkEnd w:id="5"/>
      <w:r w:rsidR="00AA59B4" w:rsidRPr="003D5FE6">
        <w:rPr>
          <w:rFonts w:ascii="Times New Roman" w:hAnsi="Times New Roman" w:cs="Times New Roman"/>
          <w:b/>
          <w:color w:val="000000" w:themeColor="text1"/>
          <w:sz w:val="20"/>
          <w:szCs w:val="20"/>
          <w:u w:val="single"/>
        </w:rPr>
        <w:tab/>
      </w:r>
      <w:r w:rsidR="00AA59B4" w:rsidRPr="003D5FE6">
        <w:rPr>
          <w:rFonts w:ascii="Times New Roman" w:hAnsi="Times New Roman" w:cs="Times New Roman"/>
          <w:b/>
          <w:color w:val="000000" w:themeColor="text1"/>
          <w:sz w:val="20"/>
          <w:szCs w:val="20"/>
          <w:u w:val="single"/>
        </w:rPr>
        <w:tab/>
      </w:r>
      <w:r w:rsidR="00AA59B4" w:rsidRPr="003D5FE6">
        <w:rPr>
          <w:rFonts w:ascii="Times New Roman" w:hAnsi="Times New Roman" w:cs="Times New Roman"/>
          <w:b/>
          <w:color w:val="000000" w:themeColor="text1"/>
          <w:sz w:val="20"/>
          <w:szCs w:val="20"/>
          <w:u w:val="single"/>
        </w:rPr>
        <w:tab/>
      </w:r>
      <w:r w:rsidR="00AA59B4" w:rsidRPr="003D5FE6">
        <w:rPr>
          <w:rFonts w:ascii="Times New Roman" w:hAnsi="Times New Roman" w:cs="Times New Roman"/>
          <w:b/>
          <w:color w:val="000000" w:themeColor="text1"/>
          <w:sz w:val="20"/>
          <w:szCs w:val="20"/>
          <w:u w:val="single"/>
        </w:rPr>
        <w:tab/>
      </w:r>
      <w:r w:rsidR="00AA59B4" w:rsidRPr="003D5FE6">
        <w:rPr>
          <w:rFonts w:ascii="Times New Roman" w:hAnsi="Times New Roman" w:cs="Times New Roman"/>
          <w:b/>
          <w:color w:val="000000" w:themeColor="text1"/>
          <w:sz w:val="20"/>
          <w:szCs w:val="20"/>
          <w:u w:val="single"/>
        </w:rPr>
        <w:tab/>
      </w:r>
      <w:r w:rsidR="00AA59B4" w:rsidRPr="003D5FE6">
        <w:rPr>
          <w:rFonts w:ascii="Times New Roman" w:hAnsi="Times New Roman" w:cs="Times New Roman"/>
          <w:b/>
          <w:color w:val="000000" w:themeColor="text1"/>
          <w:sz w:val="20"/>
          <w:szCs w:val="20"/>
          <w:u w:val="single"/>
        </w:rPr>
        <w:tab/>
      </w:r>
    </w:p>
    <w:p w14:paraId="4F4DE147" w14:textId="77777777" w:rsidR="0018416B" w:rsidRPr="003D5FE6" w:rsidRDefault="0018416B" w:rsidP="00C274B2">
      <w:pPr>
        <w:pStyle w:val="clause"/>
        <w:ind w:left="360"/>
        <w:rPr>
          <w:color w:val="000000"/>
          <w:sz w:val="20"/>
          <w:szCs w:val="20"/>
        </w:rPr>
      </w:pPr>
      <w:r w:rsidRPr="003D5FE6">
        <w:rPr>
          <w:color w:val="000000"/>
          <w:sz w:val="20"/>
          <w:szCs w:val="20"/>
        </w:rPr>
        <w:t>An owner or occupier of a lot must not, except with the prior written approval of the owners corporation:</w:t>
      </w:r>
    </w:p>
    <w:p w14:paraId="4BA48FFB" w14:textId="372AA627" w:rsidR="005A3DA9" w:rsidRPr="003D5FE6" w:rsidRDefault="0018416B" w:rsidP="0030391A">
      <w:pPr>
        <w:pStyle w:val="clause"/>
        <w:numPr>
          <w:ilvl w:val="0"/>
          <w:numId w:val="12"/>
        </w:numPr>
        <w:spacing w:before="0" w:beforeAutospacing="0" w:after="0" w:afterAutospacing="0" w:line="240" w:lineRule="auto"/>
        <w:rPr>
          <w:color w:val="000000"/>
          <w:sz w:val="20"/>
          <w:szCs w:val="20"/>
        </w:rPr>
      </w:pPr>
      <w:r w:rsidRPr="003D5FE6">
        <w:rPr>
          <w:color w:val="000000"/>
          <w:sz w:val="20"/>
          <w:szCs w:val="20"/>
        </w:rPr>
        <w:t>damage any lawn, garden, tree, shrub, plant or flower being part of or situated on common property, or</w:t>
      </w:r>
    </w:p>
    <w:p w14:paraId="47028D0F" w14:textId="77777777" w:rsidR="002B47ED" w:rsidRPr="003D5FE6" w:rsidRDefault="002B47ED" w:rsidP="002B47ED">
      <w:pPr>
        <w:pStyle w:val="clause"/>
        <w:spacing w:before="0" w:beforeAutospacing="0" w:after="0" w:afterAutospacing="0" w:line="240" w:lineRule="auto"/>
        <w:ind w:left="720"/>
        <w:rPr>
          <w:color w:val="000000"/>
          <w:sz w:val="20"/>
          <w:szCs w:val="20"/>
        </w:rPr>
      </w:pPr>
    </w:p>
    <w:p w14:paraId="4229693B" w14:textId="3C84598F" w:rsidR="00EB59A5" w:rsidRPr="003D5FE6" w:rsidRDefault="0018416B" w:rsidP="0030391A">
      <w:pPr>
        <w:pStyle w:val="clause"/>
        <w:numPr>
          <w:ilvl w:val="0"/>
          <w:numId w:val="12"/>
        </w:numPr>
        <w:spacing w:before="0" w:beforeAutospacing="0" w:after="0" w:afterAutospacing="0" w:line="240" w:lineRule="auto"/>
        <w:rPr>
          <w:color w:val="000000"/>
          <w:sz w:val="20"/>
          <w:szCs w:val="20"/>
        </w:rPr>
      </w:pPr>
      <w:r w:rsidRPr="003D5FE6">
        <w:rPr>
          <w:color w:val="000000"/>
          <w:sz w:val="20"/>
          <w:szCs w:val="20"/>
        </w:rPr>
        <w:t>use for his or her own purposes as a garden any portion of the common property.</w:t>
      </w:r>
    </w:p>
    <w:p w14:paraId="72B74602" w14:textId="77777777" w:rsidR="002B47ED" w:rsidRPr="003D5FE6" w:rsidRDefault="002B47ED" w:rsidP="002B47ED">
      <w:pPr>
        <w:pStyle w:val="clause"/>
        <w:spacing w:before="0" w:beforeAutospacing="0" w:after="0" w:afterAutospacing="0" w:line="240" w:lineRule="auto"/>
        <w:rPr>
          <w:color w:val="000000"/>
          <w:sz w:val="20"/>
          <w:szCs w:val="20"/>
        </w:rPr>
      </w:pPr>
    </w:p>
    <w:p w14:paraId="34666442" w14:textId="77777777" w:rsidR="002B47ED" w:rsidRPr="003D5FE6" w:rsidRDefault="002B47ED" w:rsidP="002B47ED">
      <w:pPr>
        <w:pStyle w:val="clause"/>
        <w:spacing w:before="0" w:beforeAutospacing="0" w:after="0" w:afterAutospacing="0" w:line="240" w:lineRule="auto"/>
        <w:rPr>
          <w:color w:val="000000"/>
          <w:sz w:val="20"/>
          <w:szCs w:val="20"/>
        </w:rPr>
      </w:pPr>
    </w:p>
    <w:p w14:paraId="3EB0BA16" w14:textId="131AC386" w:rsidR="003F61A9" w:rsidRPr="003D5FE6" w:rsidRDefault="00EB59A5" w:rsidP="005A3DA9">
      <w:pPr>
        <w:pStyle w:val="Heading1"/>
        <w:numPr>
          <w:ilvl w:val="0"/>
          <w:numId w:val="1"/>
        </w:numPr>
        <w:tabs>
          <w:tab w:val="left" w:pos="426"/>
        </w:tabs>
        <w:spacing w:before="0"/>
        <w:rPr>
          <w:rFonts w:ascii="Times New Roman" w:hAnsi="Times New Roman" w:cs="Times New Roman"/>
          <w:b/>
          <w:color w:val="000000" w:themeColor="text1"/>
          <w:sz w:val="20"/>
          <w:szCs w:val="20"/>
          <w:u w:val="single"/>
        </w:rPr>
      </w:pPr>
      <w:bookmarkStart w:id="6" w:name="_Toc482118669"/>
      <w:r w:rsidRPr="003D5FE6">
        <w:rPr>
          <w:rFonts w:ascii="Times New Roman" w:hAnsi="Times New Roman" w:cs="Times New Roman"/>
          <w:b/>
          <w:color w:val="000000" w:themeColor="text1"/>
          <w:sz w:val="20"/>
          <w:szCs w:val="20"/>
          <w:u w:val="single"/>
        </w:rPr>
        <w:t>Damage to common property</w:t>
      </w:r>
      <w:bookmarkEnd w:id="6"/>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p>
    <w:p w14:paraId="22247AB1" w14:textId="7D8E4467" w:rsidR="00FC7E52" w:rsidRPr="003D5FE6" w:rsidRDefault="00FC7E52" w:rsidP="0030391A">
      <w:pPr>
        <w:pStyle w:val="clause"/>
        <w:numPr>
          <w:ilvl w:val="0"/>
          <w:numId w:val="13"/>
        </w:numPr>
        <w:rPr>
          <w:color w:val="000000"/>
          <w:sz w:val="20"/>
          <w:szCs w:val="20"/>
        </w:rPr>
      </w:pPr>
      <w:r w:rsidRPr="003D5FE6">
        <w:rPr>
          <w:color w:val="000000"/>
          <w:sz w:val="20"/>
          <w:szCs w:val="20"/>
        </w:rPr>
        <w:t>An owner or occupier of a lot must not mark, paint, drive nails or screws or the like into, or otherwise damage or deface, any structure that forms part of the common property except with the prior written approval of the owners corporation.</w:t>
      </w:r>
    </w:p>
    <w:p w14:paraId="53F564BC" w14:textId="65E533E2" w:rsidR="00A462D1" w:rsidRPr="003D5FE6" w:rsidRDefault="00EB59A5" w:rsidP="00EB59A5">
      <w:pPr>
        <w:ind w:left="720"/>
        <w:rPr>
          <w:rFonts w:ascii="Times New Roman" w:eastAsia="Times New Roman" w:hAnsi="Times New Roman" w:cs="Times New Roman"/>
          <w:color w:val="000000"/>
          <w:sz w:val="20"/>
          <w:szCs w:val="20"/>
        </w:rPr>
      </w:pPr>
      <w:r w:rsidRPr="003D5FE6">
        <w:rPr>
          <w:rFonts w:ascii="Times New Roman" w:eastAsia="Times New Roman" w:hAnsi="Times New Roman" w:cs="Times New Roman"/>
          <w:b/>
          <w:bCs/>
          <w:color w:val="000000"/>
          <w:sz w:val="20"/>
          <w:szCs w:val="20"/>
        </w:rPr>
        <w:lastRenderedPageBreak/>
        <w:t>Note</w:t>
      </w:r>
      <w:r w:rsidR="00A462D1" w:rsidRPr="003D5FE6">
        <w:rPr>
          <w:rFonts w:ascii="Times New Roman" w:eastAsia="Times New Roman" w:hAnsi="Times New Roman" w:cs="Times New Roman"/>
          <w:b/>
          <w:bCs/>
          <w:color w:val="000000"/>
          <w:sz w:val="20"/>
          <w:szCs w:val="20"/>
        </w:rPr>
        <w:t>:</w:t>
      </w:r>
      <w:r w:rsidR="00A462D1" w:rsidRPr="003D5FE6">
        <w:rPr>
          <w:rStyle w:val="apple-converted-space"/>
          <w:rFonts w:ascii="Times New Roman" w:eastAsia="Times New Roman" w:hAnsi="Times New Roman" w:cs="Times New Roman"/>
          <w:b/>
          <w:bCs/>
          <w:color w:val="000000"/>
          <w:sz w:val="20"/>
          <w:szCs w:val="20"/>
        </w:rPr>
        <w:t> </w:t>
      </w:r>
      <w:r w:rsidR="00A462D1" w:rsidRPr="003D5FE6">
        <w:rPr>
          <w:rFonts w:ascii="Times New Roman" w:eastAsia="Times New Roman" w:hAnsi="Times New Roman" w:cs="Times New Roman"/>
          <w:color w:val="000000"/>
          <w:sz w:val="20"/>
          <w:szCs w:val="20"/>
        </w:rPr>
        <w:t xml:space="preserve">This by-law is subject to </w:t>
      </w:r>
      <w:r w:rsidR="00A462D1" w:rsidRPr="003D5FE6">
        <w:rPr>
          <w:rFonts w:ascii="Times New Roman" w:eastAsia="Times New Roman" w:hAnsi="Times New Roman" w:cs="Times New Roman"/>
          <w:b/>
          <w:color w:val="000000"/>
          <w:sz w:val="20"/>
          <w:szCs w:val="20"/>
        </w:rPr>
        <w:t>sections 109</w:t>
      </w:r>
      <w:r w:rsidR="00A462D1" w:rsidRPr="003D5FE6">
        <w:rPr>
          <w:rFonts w:ascii="Times New Roman" w:eastAsia="Times New Roman" w:hAnsi="Times New Roman" w:cs="Times New Roman"/>
          <w:color w:val="000000"/>
          <w:sz w:val="20"/>
          <w:szCs w:val="20"/>
        </w:rPr>
        <w:t xml:space="preserve"> and </w:t>
      </w:r>
      <w:r w:rsidR="00A462D1" w:rsidRPr="003D5FE6">
        <w:rPr>
          <w:rFonts w:ascii="Times New Roman" w:eastAsia="Times New Roman" w:hAnsi="Times New Roman" w:cs="Times New Roman"/>
          <w:b/>
          <w:color w:val="000000"/>
          <w:sz w:val="20"/>
          <w:szCs w:val="20"/>
        </w:rPr>
        <w:t>110</w:t>
      </w:r>
      <w:r w:rsidR="00A462D1" w:rsidRPr="003D5FE6">
        <w:rPr>
          <w:rFonts w:ascii="Times New Roman" w:eastAsia="Times New Roman" w:hAnsi="Times New Roman" w:cs="Times New Roman"/>
          <w:color w:val="000000"/>
          <w:sz w:val="20"/>
          <w:szCs w:val="20"/>
        </w:rPr>
        <w:t xml:space="preserve"> of the</w:t>
      </w:r>
      <w:r w:rsidR="00A462D1" w:rsidRPr="003D5FE6">
        <w:rPr>
          <w:rStyle w:val="apple-converted-space"/>
          <w:rFonts w:ascii="Times New Roman" w:eastAsia="Times New Roman" w:hAnsi="Times New Roman" w:cs="Times New Roman"/>
          <w:color w:val="000000"/>
          <w:sz w:val="20"/>
          <w:szCs w:val="20"/>
        </w:rPr>
        <w:t> </w:t>
      </w:r>
      <w:r w:rsidR="00A462D1" w:rsidRPr="003D5FE6">
        <w:rPr>
          <w:rFonts w:ascii="Times New Roman" w:eastAsia="Times New Roman" w:hAnsi="Times New Roman" w:cs="Times New Roman"/>
          <w:b/>
          <w:i/>
          <w:iCs/>
          <w:color w:val="000000"/>
          <w:sz w:val="20"/>
          <w:szCs w:val="20"/>
        </w:rPr>
        <w:t>Strata Schemes Management Act</w:t>
      </w:r>
      <w:r w:rsidR="00A462D1" w:rsidRPr="003D5FE6">
        <w:rPr>
          <w:rStyle w:val="apple-converted-space"/>
          <w:rFonts w:ascii="Times New Roman" w:eastAsia="Times New Roman" w:hAnsi="Times New Roman" w:cs="Times New Roman"/>
          <w:b/>
          <w:i/>
          <w:iCs/>
          <w:color w:val="000000"/>
          <w:sz w:val="20"/>
          <w:szCs w:val="20"/>
        </w:rPr>
        <w:t> </w:t>
      </w:r>
      <w:r w:rsidR="00A462D1" w:rsidRPr="003D5FE6">
        <w:rPr>
          <w:rFonts w:ascii="Times New Roman" w:eastAsia="Times New Roman" w:hAnsi="Times New Roman" w:cs="Times New Roman"/>
          <w:b/>
          <w:i/>
          <w:iCs/>
          <w:color w:val="000000"/>
          <w:sz w:val="20"/>
          <w:szCs w:val="20"/>
        </w:rPr>
        <w:t>2015</w:t>
      </w:r>
      <w:r w:rsidR="00A462D1" w:rsidRPr="003D5FE6">
        <w:rPr>
          <w:rFonts w:ascii="Times New Roman" w:eastAsia="Times New Roman" w:hAnsi="Times New Roman" w:cs="Times New Roman"/>
          <w:color w:val="000000"/>
          <w:sz w:val="20"/>
          <w:szCs w:val="20"/>
        </w:rPr>
        <w:t>.</w:t>
      </w:r>
    </w:p>
    <w:p w14:paraId="3F3EE229" w14:textId="3E5C683E" w:rsidR="005A3DA9" w:rsidRPr="003D5FE6" w:rsidRDefault="00FC7E52" w:rsidP="0030391A">
      <w:pPr>
        <w:pStyle w:val="clause"/>
        <w:numPr>
          <w:ilvl w:val="0"/>
          <w:numId w:val="13"/>
        </w:numPr>
        <w:spacing w:before="0" w:beforeAutospacing="0" w:after="0" w:afterAutospacing="0" w:line="240" w:lineRule="auto"/>
        <w:rPr>
          <w:color w:val="000000"/>
          <w:sz w:val="20"/>
          <w:szCs w:val="20"/>
        </w:rPr>
      </w:pPr>
      <w:r w:rsidRPr="003D5FE6">
        <w:rPr>
          <w:color w:val="000000"/>
          <w:sz w:val="20"/>
          <w:szCs w:val="20"/>
        </w:rPr>
        <w:t xml:space="preserve">An approval given by </w:t>
      </w:r>
      <w:r w:rsidR="00D33B11" w:rsidRPr="003D5FE6">
        <w:rPr>
          <w:color w:val="000000"/>
          <w:sz w:val="20"/>
          <w:szCs w:val="20"/>
        </w:rPr>
        <w:t xml:space="preserve">the owners corporation under </w:t>
      </w:r>
      <w:r w:rsidRPr="003D5FE6">
        <w:rPr>
          <w:color w:val="000000"/>
          <w:sz w:val="20"/>
          <w:szCs w:val="20"/>
        </w:rPr>
        <w:t xml:space="preserve">clause (1) </w:t>
      </w:r>
      <w:r w:rsidR="00521625">
        <w:rPr>
          <w:color w:val="000000"/>
          <w:sz w:val="20"/>
          <w:szCs w:val="20"/>
        </w:rPr>
        <w:t xml:space="preserve">of this by-law </w:t>
      </w:r>
      <w:r w:rsidRPr="003D5FE6">
        <w:rPr>
          <w:color w:val="000000"/>
          <w:sz w:val="20"/>
          <w:szCs w:val="20"/>
        </w:rPr>
        <w:t>cannot authorise any additions to the common property.</w:t>
      </w:r>
    </w:p>
    <w:p w14:paraId="1290447B" w14:textId="77777777" w:rsidR="00901303" w:rsidRPr="003D5FE6" w:rsidRDefault="00901303" w:rsidP="00901303">
      <w:pPr>
        <w:pStyle w:val="clause"/>
        <w:spacing w:before="0" w:beforeAutospacing="0" w:after="0" w:afterAutospacing="0" w:line="240" w:lineRule="auto"/>
        <w:ind w:left="720"/>
        <w:rPr>
          <w:color w:val="000000"/>
          <w:sz w:val="20"/>
          <w:szCs w:val="20"/>
        </w:rPr>
      </w:pPr>
    </w:p>
    <w:p w14:paraId="440B918F" w14:textId="64761506" w:rsidR="00FC7E52" w:rsidRPr="003D5FE6" w:rsidRDefault="00FC7E52" w:rsidP="0030391A">
      <w:pPr>
        <w:pStyle w:val="clause"/>
        <w:numPr>
          <w:ilvl w:val="0"/>
          <w:numId w:val="13"/>
        </w:numPr>
        <w:spacing w:before="0" w:beforeAutospacing="0" w:after="0" w:afterAutospacing="0" w:line="240" w:lineRule="auto"/>
        <w:rPr>
          <w:color w:val="000000"/>
          <w:sz w:val="20"/>
          <w:szCs w:val="20"/>
        </w:rPr>
      </w:pPr>
      <w:r w:rsidRPr="003D5FE6">
        <w:rPr>
          <w:color w:val="000000"/>
          <w:sz w:val="20"/>
          <w:szCs w:val="20"/>
        </w:rPr>
        <w:t>This by-law does not prevent an owner or person authorised by an owner from installing:</w:t>
      </w:r>
    </w:p>
    <w:p w14:paraId="37C87F86" w14:textId="77777777" w:rsidR="00F944CE" w:rsidRPr="003D5FE6" w:rsidRDefault="00F944CE" w:rsidP="00F944CE">
      <w:pPr>
        <w:pStyle w:val="clause"/>
        <w:spacing w:before="0" w:beforeAutospacing="0" w:after="0" w:afterAutospacing="0" w:line="240" w:lineRule="auto"/>
        <w:ind w:left="1080"/>
        <w:rPr>
          <w:color w:val="000000"/>
          <w:sz w:val="20"/>
          <w:szCs w:val="20"/>
        </w:rPr>
      </w:pPr>
    </w:p>
    <w:p w14:paraId="0ADC049A" w14:textId="1C02B4A8" w:rsidR="00FC7E52" w:rsidRPr="003D5FE6" w:rsidRDefault="00FC7E52" w:rsidP="0030391A">
      <w:pPr>
        <w:pStyle w:val="clause"/>
        <w:numPr>
          <w:ilvl w:val="0"/>
          <w:numId w:val="14"/>
        </w:numPr>
        <w:spacing w:before="0" w:beforeAutospacing="0" w:after="0" w:afterAutospacing="0" w:line="240" w:lineRule="auto"/>
        <w:rPr>
          <w:color w:val="000000"/>
          <w:sz w:val="20"/>
          <w:szCs w:val="20"/>
        </w:rPr>
      </w:pPr>
      <w:r w:rsidRPr="003D5FE6">
        <w:rPr>
          <w:color w:val="000000"/>
          <w:sz w:val="20"/>
          <w:szCs w:val="20"/>
        </w:rPr>
        <w:t>any locking or other safety device for protection of the owner’s lot against intruders or to improve safety within the owner’s lot, or</w:t>
      </w:r>
    </w:p>
    <w:p w14:paraId="21D10FB9" w14:textId="77777777" w:rsidR="00F944CE" w:rsidRPr="003D5FE6" w:rsidRDefault="00F944CE" w:rsidP="00F944CE">
      <w:pPr>
        <w:pStyle w:val="clause"/>
        <w:spacing w:before="0" w:beforeAutospacing="0" w:after="0" w:afterAutospacing="0" w:line="240" w:lineRule="auto"/>
        <w:ind w:left="1080"/>
        <w:rPr>
          <w:color w:val="000000"/>
          <w:sz w:val="20"/>
          <w:szCs w:val="20"/>
        </w:rPr>
      </w:pPr>
    </w:p>
    <w:p w14:paraId="35A93FC5" w14:textId="2ED96268" w:rsidR="00FC7E52" w:rsidRPr="003D5FE6" w:rsidRDefault="00FC7E52" w:rsidP="0030391A">
      <w:pPr>
        <w:pStyle w:val="clause"/>
        <w:numPr>
          <w:ilvl w:val="0"/>
          <w:numId w:val="14"/>
        </w:numPr>
        <w:spacing w:before="0" w:beforeAutospacing="0" w:after="0" w:afterAutospacing="0" w:line="240" w:lineRule="auto"/>
        <w:rPr>
          <w:color w:val="000000"/>
          <w:sz w:val="20"/>
          <w:szCs w:val="20"/>
        </w:rPr>
      </w:pPr>
      <w:r w:rsidRPr="003D5FE6">
        <w:rPr>
          <w:color w:val="000000"/>
          <w:sz w:val="20"/>
          <w:szCs w:val="20"/>
        </w:rPr>
        <w:t>any screen or other device to prevent entry of animals or insects on the lot, or</w:t>
      </w:r>
    </w:p>
    <w:p w14:paraId="6C54F017" w14:textId="77777777" w:rsidR="00F944CE" w:rsidRPr="003D5FE6" w:rsidRDefault="00F944CE" w:rsidP="00F944CE">
      <w:pPr>
        <w:pStyle w:val="clause"/>
        <w:spacing w:before="0" w:beforeAutospacing="0" w:after="0" w:afterAutospacing="0" w:line="240" w:lineRule="auto"/>
        <w:ind w:left="1080"/>
        <w:rPr>
          <w:color w:val="000000"/>
          <w:sz w:val="20"/>
          <w:szCs w:val="20"/>
        </w:rPr>
      </w:pPr>
    </w:p>
    <w:p w14:paraId="39002868" w14:textId="64A0ED4C" w:rsidR="00FC7E52" w:rsidRPr="003D5FE6" w:rsidRDefault="00FC7E52" w:rsidP="0030391A">
      <w:pPr>
        <w:pStyle w:val="clause"/>
        <w:numPr>
          <w:ilvl w:val="0"/>
          <w:numId w:val="14"/>
        </w:numPr>
        <w:spacing w:before="0" w:beforeAutospacing="0" w:after="0" w:afterAutospacing="0" w:line="240" w:lineRule="auto"/>
        <w:rPr>
          <w:color w:val="000000"/>
          <w:sz w:val="20"/>
          <w:szCs w:val="20"/>
        </w:rPr>
      </w:pPr>
      <w:r w:rsidRPr="003D5FE6">
        <w:rPr>
          <w:color w:val="000000"/>
          <w:sz w:val="20"/>
          <w:szCs w:val="20"/>
        </w:rPr>
        <w:t>any structure or device to prevent harm to children, or</w:t>
      </w:r>
    </w:p>
    <w:p w14:paraId="118B91ED" w14:textId="77777777" w:rsidR="00F944CE" w:rsidRPr="003D5FE6" w:rsidRDefault="00F944CE" w:rsidP="00F944CE">
      <w:pPr>
        <w:pStyle w:val="clause"/>
        <w:spacing w:before="0" w:beforeAutospacing="0" w:after="0" w:afterAutospacing="0" w:line="240" w:lineRule="auto"/>
        <w:ind w:left="1080"/>
        <w:rPr>
          <w:color w:val="000000"/>
          <w:sz w:val="20"/>
          <w:szCs w:val="20"/>
        </w:rPr>
      </w:pPr>
    </w:p>
    <w:p w14:paraId="5BE4D1D0" w14:textId="042EA426" w:rsidR="003F61A9" w:rsidRPr="003D5FE6" w:rsidRDefault="00FC7E52" w:rsidP="0030391A">
      <w:pPr>
        <w:pStyle w:val="clause"/>
        <w:numPr>
          <w:ilvl w:val="0"/>
          <w:numId w:val="14"/>
        </w:numPr>
        <w:spacing w:before="0" w:beforeAutospacing="0" w:after="0" w:afterAutospacing="0" w:line="240" w:lineRule="auto"/>
        <w:rPr>
          <w:color w:val="000000"/>
          <w:sz w:val="20"/>
          <w:szCs w:val="20"/>
        </w:rPr>
      </w:pPr>
      <w:r w:rsidRPr="003D5FE6">
        <w:rPr>
          <w:color w:val="000000"/>
          <w:sz w:val="20"/>
          <w:szCs w:val="20"/>
        </w:rPr>
        <w:t>any device used to affix decorative items to the internal surfaces of walls in the owner’s lot.</w:t>
      </w:r>
    </w:p>
    <w:p w14:paraId="3A597716" w14:textId="77777777" w:rsidR="006F5933" w:rsidRPr="003D5FE6" w:rsidRDefault="006F5933" w:rsidP="006F5933">
      <w:pPr>
        <w:pStyle w:val="clause"/>
        <w:spacing w:before="0" w:beforeAutospacing="0" w:after="0" w:afterAutospacing="0" w:line="240" w:lineRule="auto"/>
        <w:ind w:left="720"/>
        <w:rPr>
          <w:color w:val="000000"/>
          <w:sz w:val="20"/>
          <w:szCs w:val="20"/>
        </w:rPr>
      </w:pPr>
    </w:p>
    <w:p w14:paraId="68EEB234" w14:textId="6C12705F" w:rsidR="003F61A9" w:rsidRPr="003D5FE6" w:rsidRDefault="00FC7E52" w:rsidP="0030391A">
      <w:pPr>
        <w:pStyle w:val="clause"/>
        <w:numPr>
          <w:ilvl w:val="0"/>
          <w:numId w:val="13"/>
        </w:numPr>
        <w:spacing w:before="0" w:beforeAutospacing="0" w:after="0" w:afterAutospacing="0" w:line="240" w:lineRule="auto"/>
        <w:rPr>
          <w:color w:val="000000"/>
          <w:sz w:val="20"/>
          <w:szCs w:val="20"/>
        </w:rPr>
      </w:pPr>
      <w:r w:rsidRPr="003D5FE6">
        <w:rPr>
          <w:color w:val="000000"/>
          <w:sz w:val="20"/>
          <w:szCs w:val="20"/>
        </w:rPr>
        <w:t xml:space="preserve">Any such locking or safety device, screen, other device or structure must be installed in a competent and proper manner and must have an appearance, after it has been installed, in keeping with the appearance of the rest of the </w:t>
      </w:r>
      <w:r w:rsidR="009F2BDB" w:rsidRPr="003D5FE6">
        <w:rPr>
          <w:color w:val="000000"/>
          <w:sz w:val="20"/>
          <w:szCs w:val="20"/>
        </w:rPr>
        <w:t>scheme</w:t>
      </w:r>
      <w:r w:rsidRPr="003D5FE6">
        <w:rPr>
          <w:color w:val="000000"/>
          <w:sz w:val="20"/>
          <w:szCs w:val="20"/>
        </w:rPr>
        <w:t>.</w:t>
      </w:r>
    </w:p>
    <w:p w14:paraId="08F01E84" w14:textId="77777777" w:rsidR="006F5933" w:rsidRPr="003D5FE6" w:rsidRDefault="006F5933" w:rsidP="006F5933">
      <w:pPr>
        <w:pStyle w:val="clause"/>
        <w:spacing w:before="0" w:beforeAutospacing="0" w:after="0" w:afterAutospacing="0" w:line="240" w:lineRule="auto"/>
        <w:ind w:left="720"/>
        <w:rPr>
          <w:color w:val="000000"/>
          <w:sz w:val="20"/>
          <w:szCs w:val="20"/>
        </w:rPr>
      </w:pPr>
    </w:p>
    <w:p w14:paraId="6407F547" w14:textId="7ECF5C08" w:rsidR="00686A62" w:rsidRPr="003D5FE6" w:rsidRDefault="00686A62" w:rsidP="0030391A">
      <w:pPr>
        <w:pStyle w:val="clause"/>
        <w:numPr>
          <w:ilvl w:val="0"/>
          <w:numId w:val="13"/>
        </w:numPr>
        <w:spacing w:before="0" w:beforeAutospacing="0" w:after="0" w:afterAutospacing="0" w:line="240" w:lineRule="auto"/>
        <w:rPr>
          <w:color w:val="000000"/>
          <w:sz w:val="20"/>
          <w:szCs w:val="20"/>
        </w:rPr>
      </w:pPr>
      <w:r w:rsidRPr="003D5FE6">
        <w:rPr>
          <w:color w:val="000000"/>
          <w:sz w:val="20"/>
          <w:szCs w:val="20"/>
        </w:rPr>
        <w:t xml:space="preserve">Despite section 106 of the </w:t>
      </w:r>
      <w:r w:rsidRPr="003D5FE6">
        <w:rPr>
          <w:i/>
          <w:color w:val="000000"/>
          <w:sz w:val="20"/>
          <w:szCs w:val="20"/>
        </w:rPr>
        <w:t>Strata Schemes Management A</w:t>
      </w:r>
      <w:r w:rsidR="006F5933" w:rsidRPr="003D5FE6">
        <w:rPr>
          <w:i/>
          <w:color w:val="000000"/>
          <w:sz w:val="20"/>
          <w:szCs w:val="20"/>
        </w:rPr>
        <w:t>c</w:t>
      </w:r>
      <w:r w:rsidRPr="003D5FE6">
        <w:rPr>
          <w:i/>
          <w:color w:val="000000"/>
          <w:sz w:val="20"/>
          <w:szCs w:val="20"/>
        </w:rPr>
        <w:t>t 2015</w:t>
      </w:r>
      <w:r w:rsidRPr="003D5FE6">
        <w:rPr>
          <w:color w:val="000000"/>
          <w:sz w:val="20"/>
          <w:szCs w:val="20"/>
        </w:rPr>
        <w:t>, the owner of a lot must:</w:t>
      </w:r>
    </w:p>
    <w:p w14:paraId="59CC1BF6" w14:textId="77777777" w:rsidR="00F944CE" w:rsidRPr="003D5FE6" w:rsidRDefault="00F944CE" w:rsidP="00F944CE">
      <w:pPr>
        <w:pStyle w:val="clause"/>
        <w:spacing w:before="0" w:beforeAutospacing="0" w:after="0" w:afterAutospacing="0" w:line="240" w:lineRule="auto"/>
        <w:ind w:left="1080"/>
        <w:rPr>
          <w:color w:val="000000"/>
          <w:sz w:val="20"/>
          <w:szCs w:val="20"/>
        </w:rPr>
      </w:pPr>
    </w:p>
    <w:p w14:paraId="20599856" w14:textId="146D6770" w:rsidR="00686A62" w:rsidRPr="003D5FE6" w:rsidRDefault="00686A62" w:rsidP="0030391A">
      <w:pPr>
        <w:pStyle w:val="clause"/>
        <w:numPr>
          <w:ilvl w:val="0"/>
          <w:numId w:val="15"/>
        </w:numPr>
        <w:spacing w:before="0" w:beforeAutospacing="0" w:after="0" w:afterAutospacing="0" w:line="240" w:lineRule="auto"/>
        <w:rPr>
          <w:color w:val="000000"/>
          <w:sz w:val="20"/>
          <w:szCs w:val="20"/>
        </w:rPr>
      </w:pPr>
      <w:r w:rsidRPr="003D5FE6">
        <w:rPr>
          <w:color w:val="000000"/>
          <w:sz w:val="20"/>
          <w:szCs w:val="20"/>
        </w:rPr>
        <w:t>maintain and keep in a state of good and serviceable repair any installation</w:t>
      </w:r>
      <w:r w:rsidR="00D33B11" w:rsidRPr="003D5FE6">
        <w:rPr>
          <w:color w:val="000000"/>
          <w:sz w:val="20"/>
          <w:szCs w:val="20"/>
        </w:rPr>
        <w:t xml:space="preserve"> or structure referred to in </w:t>
      </w:r>
      <w:r w:rsidRPr="003D5FE6">
        <w:rPr>
          <w:color w:val="000000"/>
          <w:sz w:val="20"/>
          <w:szCs w:val="20"/>
        </w:rPr>
        <w:t>clause (3)</w:t>
      </w:r>
      <w:r w:rsidR="00C651B8">
        <w:rPr>
          <w:color w:val="000000"/>
          <w:sz w:val="20"/>
          <w:szCs w:val="20"/>
        </w:rPr>
        <w:t xml:space="preserve"> of this by-law</w:t>
      </w:r>
      <w:r w:rsidRPr="003D5FE6">
        <w:rPr>
          <w:color w:val="000000"/>
          <w:sz w:val="20"/>
          <w:szCs w:val="20"/>
        </w:rPr>
        <w:t xml:space="preserve"> that forms part of the common property and that services the lot, and</w:t>
      </w:r>
    </w:p>
    <w:p w14:paraId="0659A2D5" w14:textId="77777777" w:rsidR="00F944CE" w:rsidRPr="003D5FE6" w:rsidRDefault="00F944CE" w:rsidP="00F944CE">
      <w:pPr>
        <w:pStyle w:val="clause"/>
        <w:spacing w:before="0" w:beforeAutospacing="0" w:after="0" w:afterAutospacing="0" w:line="240" w:lineRule="auto"/>
        <w:ind w:left="1080"/>
        <w:rPr>
          <w:color w:val="000000"/>
          <w:sz w:val="20"/>
          <w:szCs w:val="20"/>
        </w:rPr>
      </w:pPr>
    </w:p>
    <w:p w14:paraId="2835D22B" w14:textId="7A17DE7F" w:rsidR="00686A62" w:rsidRPr="003D5FE6" w:rsidRDefault="00686A62" w:rsidP="0030391A">
      <w:pPr>
        <w:pStyle w:val="clause"/>
        <w:numPr>
          <w:ilvl w:val="0"/>
          <w:numId w:val="15"/>
        </w:numPr>
        <w:spacing w:before="0" w:beforeAutospacing="0" w:after="0" w:afterAutospacing="0" w:line="240" w:lineRule="auto"/>
        <w:rPr>
          <w:color w:val="000000"/>
          <w:sz w:val="20"/>
          <w:szCs w:val="20"/>
        </w:rPr>
      </w:pPr>
      <w:r w:rsidRPr="003D5FE6">
        <w:rPr>
          <w:color w:val="000000"/>
          <w:sz w:val="20"/>
          <w:szCs w:val="20"/>
        </w:rPr>
        <w:t> repair any damage caused to any part of the common property by the installation or removal of any locking or safety device, screen, other device</w:t>
      </w:r>
      <w:r w:rsidR="00D33B11" w:rsidRPr="003D5FE6">
        <w:rPr>
          <w:color w:val="000000"/>
          <w:sz w:val="20"/>
          <w:szCs w:val="20"/>
        </w:rPr>
        <w:t xml:space="preserve"> or structure referred to in </w:t>
      </w:r>
      <w:r w:rsidRPr="003D5FE6">
        <w:rPr>
          <w:color w:val="000000"/>
          <w:sz w:val="20"/>
          <w:szCs w:val="20"/>
        </w:rPr>
        <w:t>clause (3)</w:t>
      </w:r>
      <w:r w:rsidR="00521625">
        <w:rPr>
          <w:color w:val="000000"/>
          <w:sz w:val="20"/>
          <w:szCs w:val="20"/>
        </w:rPr>
        <w:t xml:space="preserve"> of this by-law</w:t>
      </w:r>
      <w:r w:rsidRPr="003D5FE6">
        <w:rPr>
          <w:color w:val="000000"/>
          <w:sz w:val="20"/>
          <w:szCs w:val="20"/>
        </w:rPr>
        <w:t xml:space="preserve"> that forms part of the common property and that services the lot.</w:t>
      </w:r>
    </w:p>
    <w:p w14:paraId="76D6CF28" w14:textId="77777777" w:rsidR="006F5933" w:rsidRPr="003D5FE6" w:rsidRDefault="006F5933" w:rsidP="000D25F2">
      <w:pPr>
        <w:keepNext/>
        <w:spacing w:after="0"/>
        <w:ind w:left="360"/>
        <w:rPr>
          <w:rFonts w:ascii="Times New Roman" w:hAnsi="Times New Roman" w:cs="Times New Roman"/>
          <w:b/>
          <w:color w:val="000000" w:themeColor="text1"/>
          <w:sz w:val="20"/>
          <w:szCs w:val="20"/>
        </w:rPr>
      </w:pPr>
    </w:p>
    <w:p w14:paraId="553DBA1D" w14:textId="77777777" w:rsidR="000D25F2" w:rsidRPr="003D5FE6" w:rsidRDefault="000D25F2" w:rsidP="000D25F2">
      <w:pPr>
        <w:keepNext/>
        <w:spacing w:after="0"/>
        <w:ind w:left="360"/>
        <w:rPr>
          <w:rFonts w:ascii="Times New Roman" w:hAnsi="Times New Roman" w:cs="Times New Roman"/>
          <w:color w:val="000000" w:themeColor="text1"/>
          <w:sz w:val="20"/>
          <w:szCs w:val="20"/>
        </w:rPr>
      </w:pPr>
      <w:r w:rsidRPr="003D5FE6">
        <w:rPr>
          <w:rFonts w:ascii="Times New Roman" w:hAnsi="Times New Roman" w:cs="Times New Roman"/>
          <w:b/>
          <w:color w:val="000000" w:themeColor="text1"/>
          <w:sz w:val="20"/>
          <w:szCs w:val="20"/>
        </w:rPr>
        <w:t xml:space="preserve">Window Safety Devices </w:t>
      </w:r>
    </w:p>
    <w:p w14:paraId="3C19D6BB" w14:textId="77777777" w:rsidR="000D25F2" w:rsidRPr="003D5FE6" w:rsidRDefault="000D25F2" w:rsidP="000D25F2">
      <w:pPr>
        <w:pStyle w:val="ListParagraph"/>
        <w:keepNext/>
        <w:spacing w:after="0"/>
        <w:ind w:firstLine="0"/>
        <w:rPr>
          <w:rFonts w:ascii="Times New Roman" w:hAnsi="Times New Roman" w:cs="Times New Roman"/>
          <w:color w:val="000000" w:themeColor="text1"/>
          <w:sz w:val="20"/>
          <w:szCs w:val="20"/>
        </w:rPr>
      </w:pPr>
    </w:p>
    <w:p w14:paraId="464FA8DD" w14:textId="20F8F8D9" w:rsidR="000D25F2" w:rsidRPr="003D5FE6" w:rsidRDefault="000D25F2" w:rsidP="0030391A">
      <w:pPr>
        <w:pStyle w:val="ListParagraph"/>
        <w:numPr>
          <w:ilvl w:val="0"/>
          <w:numId w:val="13"/>
        </w:numPr>
        <w:rPr>
          <w:rFonts w:ascii="Times New Roman" w:eastAsia="Times New Roman" w:hAnsi="Times New Roman" w:cs="Times New Roman"/>
          <w:color w:val="000000"/>
          <w:sz w:val="20"/>
          <w:szCs w:val="20"/>
        </w:rPr>
      </w:pPr>
      <w:r w:rsidRPr="00521625">
        <w:rPr>
          <w:rFonts w:ascii="Times New Roman" w:eastAsia="Times New Roman" w:hAnsi="Times New Roman" w:cs="Times New Roman"/>
          <w:color w:val="000000"/>
          <w:sz w:val="20"/>
          <w:szCs w:val="20"/>
        </w:rPr>
        <w:t xml:space="preserve">Notwithstanding </w:t>
      </w:r>
      <w:r w:rsidRPr="00997F47">
        <w:rPr>
          <w:rFonts w:ascii="Times New Roman" w:eastAsia="Times New Roman" w:hAnsi="Times New Roman" w:cs="Times New Roman"/>
          <w:color w:val="000000"/>
          <w:sz w:val="20"/>
          <w:szCs w:val="20"/>
        </w:rPr>
        <w:t>clause</w:t>
      </w:r>
      <w:r w:rsidR="00C651B8" w:rsidRPr="00997F47">
        <w:rPr>
          <w:rFonts w:ascii="Times New Roman" w:eastAsia="Times New Roman" w:hAnsi="Times New Roman" w:cs="Times New Roman"/>
          <w:color w:val="000000"/>
          <w:sz w:val="20"/>
          <w:szCs w:val="20"/>
        </w:rPr>
        <w:t xml:space="preserve"> (</w:t>
      </w:r>
      <w:r w:rsidR="008976EE" w:rsidRPr="00997F47">
        <w:rPr>
          <w:rFonts w:ascii="Times New Roman" w:eastAsia="Times New Roman" w:hAnsi="Times New Roman" w:cs="Times New Roman"/>
          <w:color w:val="000000"/>
          <w:sz w:val="20"/>
          <w:szCs w:val="20"/>
        </w:rPr>
        <w:t>3)</w:t>
      </w:r>
      <w:r w:rsidRPr="00997F47">
        <w:rPr>
          <w:rFonts w:ascii="Times New Roman" w:eastAsia="Times New Roman" w:hAnsi="Times New Roman" w:cs="Times New Roman"/>
          <w:color w:val="000000"/>
          <w:sz w:val="20"/>
          <w:szCs w:val="20"/>
        </w:rPr>
        <w:t>(c)</w:t>
      </w:r>
      <w:r w:rsidRPr="00521625">
        <w:rPr>
          <w:rFonts w:ascii="Times New Roman" w:eastAsia="Times New Roman" w:hAnsi="Times New Roman" w:cs="Times New Roman"/>
          <w:color w:val="000000"/>
          <w:sz w:val="20"/>
          <w:szCs w:val="20"/>
        </w:rPr>
        <w:t xml:space="preserve"> of this by-law, the owners corporation shall install, at its cost, Window</w:t>
      </w:r>
      <w:r w:rsidRPr="003D5FE6">
        <w:rPr>
          <w:rFonts w:ascii="Times New Roman" w:eastAsia="Times New Roman" w:hAnsi="Times New Roman" w:cs="Times New Roman"/>
          <w:color w:val="000000"/>
          <w:sz w:val="20"/>
          <w:szCs w:val="20"/>
        </w:rPr>
        <w:t xml:space="preserve"> Safety Devices to prescribed windows within the strata scheme.</w:t>
      </w:r>
    </w:p>
    <w:p w14:paraId="790DF375" w14:textId="77777777" w:rsidR="000D25F2" w:rsidRPr="003D5FE6" w:rsidRDefault="000D25F2" w:rsidP="000D25F2">
      <w:pPr>
        <w:pStyle w:val="ListParagraph"/>
        <w:spacing w:after="0"/>
        <w:ind w:firstLine="0"/>
        <w:rPr>
          <w:rFonts w:ascii="Times New Roman" w:eastAsia="Times New Roman" w:hAnsi="Times New Roman" w:cs="Times New Roman"/>
          <w:color w:val="000000" w:themeColor="text1"/>
          <w:sz w:val="20"/>
          <w:szCs w:val="20"/>
        </w:rPr>
      </w:pPr>
    </w:p>
    <w:p w14:paraId="2741D328" w14:textId="0A6F59E7" w:rsidR="000D25F2" w:rsidRPr="003D5FE6" w:rsidRDefault="000D25F2" w:rsidP="0030391A">
      <w:pPr>
        <w:pStyle w:val="ListParagraph"/>
        <w:numPr>
          <w:ilvl w:val="0"/>
          <w:numId w:val="13"/>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Subject to reasonable notice, the owner of a </w:t>
      </w:r>
      <w:r w:rsidR="008976EE" w:rsidRPr="003D5FE6">
        <w:rPr>
          <w:rFonts w:ascii="Times New Roman" w:eastAsia="Times New Roman" w:hAnsi="Times New Roman" w:cs="Times New Roman"/>
          <w:color w:val="000000" w:themeColor="text1"/>
          <w:sz w:val="20"/>
          <w:szCs w:val="20"/>
        </w:rPr>
        <w:t>lot</w:t>
      </w:r>
      <w:r w:rsidRPr="003D5FE6">
        <w:rPr>
          <w:rFonts w:ascii="Times New Roman" w:eastAsia="Times New Roman" w:hAnsi="Times New Roman" w:cs="Times New Roman"/>
          <w:color w:val="000000" w:themeColor="text1"/>
          <w:sz w:val="20"/>
          <w:szCs w:val="20"/>
        </w:rPr>
        <w:t xml:space="preserve"> must provide access to the owners corporation’s servants, agents and contractors</w:t>
      </w:r>
      <w:r w:rsidR="00EC14BB" w:rsidRPr="003D5FE6">
        <w:rPr>
          <w:rFonts w:ascii="Times New Roman" w:eastAsia="Times New Roman" w:hAnsi="Times New Roman" w:cs="Times New Roman"/>
          <w:color w:val="000000" w:themeColor="text1"/>
          <w:sz w:val="20"/>
          <w:szCs w:val="20"/>
        </w:rPr>
        <w:t xml:space="preserve"> to</w:t>
      </w:r>
      <w:r w:rsidRPr="003D5FE6">
        <w:rPr>
          <w:rFonts w:ascii="Times New Roman" w:eastAsia="Times New Roman" w:hAnsi="Times New Roman" w:cs="Times New Roman"/>
          <w:color w:val="000000" w:themeColor="text1"/>
          <w:sz w:val="20"/>
          <w:szCs w:val="20"/>
        </w:rPr>
        <w:t xml:space="preserve"> allow for the installation of the Window Safety Devices within a lot.</w:t>
      </w:r>
    </w:p>
    <w:p w14:paraId="69B4A222" w14:textId="77777777" w:rsidR="00E46D5E" w:rsidRPr="003D5FE6" w:rsidRDefault="00E46D5E" w:rsidP="00E46D5E">
      <w:pPr>
        <w:pStyle w:val="ListParagraph"/>
        <w:spacing w:after="0"/>
        <w:ind w:firstLine="0"/>
        <w:rPr>
          <w:rFonts w:ascii="Times New Roman" w:eastAsia="Times New Roman" w:hAnsi="Times New Roman" w:cs="Times New Roman"/>
          <w:color w:val="000000" w:themeColor="text1"/>
          <w:sz w:val="20"/>
          <w:szCs w:val="20"/>
        </w:rPr>
      </w:pPr>
    </w:p>
    <w:p w14:paraId="234E5E8E" w14:textId="76C21A59" w:rsidR="000D25F2" w:rsidRPr="003D5FE6" w:rsidRDefault="000D25F2" w:rsidP="0030391A">
      <w:pPr>
        <w:pStyle w:val="ListParagraph"/>
        <w:numPr>
          <w:ilvl w:val="0"/>
          <w:numId w:val="13"/>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Where the occupier of the lot is not the owner, the owner who does not occupy the lot, must arrange access to the lot to be provide</w:t>
      </w:r>
      <w:r w:rsidR="00EC14BB" w:rsidRPr="003D5FE6">
        <w:rPr>
          <w:rFonts w:ascii="Times New Roman" w:eastAsia="Times New Roman" w:hAnsi="Times New Roman" w:cs="Times New Roman"/>
          <w:color w:val="000000" w:themeColor="text1"/>
          <w:sz w:val="20"/>
          <w:szCs w:val="20"/>
        </w:rPr>
        <w:t>d</w:t>
      </w:r>
      <w:r w:rsidRPr="003D5FE6">
        <w:rPr>
          <w:rFonts w:ascii="Times New Roman" w:eastAsia="Times New Roman" w:hAnsi="Times New Roman" w:cs="Times New Roman"/>
          <w:color w:val="000000" w:themeColor="text1"/>
          <w:sz w:val="20"/>
          <w:szCs w:val="20"/>
        </w:rPr>
        <w:t xml:space="preserve"> to the owners corporation’s servants, agents and contractors.  </w:t>
      </w:r>
    </w:p>
    <w:p w14:paraId="108E29D5" w14:textId="77777777" w:rsidR="000D25F2" w:rsidRPr="003D5FE6" w:rsidRDefault="000D25F2" w:rsidP="000D25F2">
      <w:pPr>
        <w:pStyle w:val="ListParagraph"/>
        <w:spacing w:after="0"/>
        <w:ind w:firstLine="0"/>
        <w:rPr>
          <w:rFonts w:ascii="Times New Roman" w:eastAsia="Times New Roman" w:hAnsi="Times New Roman" w:cs="Times New Roman"/>
          <w:color w:val="000000" w:themeColor="text1"/>
          <w:sz w:val="20"/>
          <w:szCs w:val="20"/>
        </w:rPr>
      </w:pPr>
    </w:p>
    <w:p w14:paraId="38E7855B" w14:textId="77777777" w:rsidR="000D25F2" w:rsidRPr="003D5FE6" w:rsidRDefault="000D25F2" w:rsidP="0030391A">
      <w:pPr>
        <w:pStyle w:val="ListParagraph"/>
        <w:numPr>
          <w:ilvl w:val="0"/>
          <w:numId w:val="13"/>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An owner or occupier must not obstruct or hinder the owners corporation in the exercise of its functions under this by-law.</w:t>
      </w:r>
    </w:p>
    <w:p w14:paraId="24F3B7A5" w14:textId="77777777" w:rsidR="000D25F2" w:rsidRPr="003D5FE6" w:rsidRDefault="000D25F2" w:rsidP="000D25F2">
      <w:pPr>
        <w:pStyle w:val="ListParagraph"/>
        <w:spacing w:after="0"/>
        <w:ind w:firstLine="0"/>
        <w:rPr>
          <w:rFonts w:ascii="Times New Roman" w:eastAsia="Times New Roman" w:hAnsi="Times New Roman" w:cs="Times New Roman"/>
          <w:color w:val="000000" w:themeColor="text1"/>
          <w:sz w:val="20"/>
          <w:szCs w:val="20"/>
        </w:rPr>
      </w:pPr>
    </w:p>
    <w:p w14:paraId="34D908A3" w14:textId="77777777" w:rsidR="000D25F2" w:rsidRPr="003D5FE6" w:rsidRDefault="000D25F2" w:rsidP="0030391A">
      <w:pPr>
        <w:pStyle w:val="ListParagraph"/>
        <w:numPr>
          <w:ilvl w:val="0"/>
          <w:numId w:val="13"/>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An owner or occupier must not remove, interfere with or damage a Window Safety Device.</w:t>
      </w:r>
    </w:p>
    <w:p w14:paraId="052D2AF0" w14:textId="77777777" w:rsidR="000D25F2" w:rsidRPr="003D5FE6" w:rsidRDefault="000D25F2" w:rsidP="000D25F2">
      <w:pPr>
        <w:pStyle w:val="ListParagraph"/>
        <w:spacing w:after="0"/>
        <w:ind w:firstLine="0"/>
        <w:rPr>
          <w:rFonts w:ascii="Times New Roman" w:eastAsia="Times New Roman" w:hAnsi="Times New Roman" w:cs="Times New Roman"/>
          <w:color w:val="000000" w:themeColor="text1"/>
          <w:sz w:val="20"/>
          <w:szCs w:val="20"/>
        </w:rPr>
      </w:pPr>
    </w:p>
    <w:p w14:paraId="30D4E4DF" w14:textId="0F79C444" w:rsidR="000D25F2" w:rsidRPr="003D5FE6" w:rsidRDefault="000D25F2" w:rsidP="0030391A">
      <w:pPr>
        <w:pStyle w:val="ListParagraph"/>
        <w:numPr>
          <w:ilvl w:val="0"/>
          <w:numId w:val="13"/>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An owner or occupier of a lot must ensure that any Window Safety Device installed by the owners corporation in their lot are engaged in the lock position prior to any child under the age of sixteen entering the lot and must ensure the Window Safety Device remain</w:t>
      </w:r>
      <w:r w:rsidR="00EC14BB" w:rsidRPr="003D5FE6">
        <w:rPr>
          <w:rFonts w:ascii="Times New Roman" w:eastAsia="Times New Roman" w:hAnsi="Times New Roman" w:cs="Times New Roman"/>
          <w:color w:val="000000" w:themeColor="text1"/>
          <w:sz w:val="20"/>
          <w:szCs w:val="20"/>
        </w:rPr>
        <w:t>s</w:t>
      </w:r>
      <w:r w:rsidRPr="003D5FE6">
        <w:rPr>
          <w:rFonts w:ascii="Times New Roman" w:eastAsia="Times New Roman" w:hAnsi="Times New Roman" w:cs="Times New Roman"/>
          <w:color w:val="000000" w:themeColor="text1"/>
          <w:sz w:val="20"/>
          <w:szCs w:val="20"/>
        </w:rPr>
        <w:t xml:space="preserve"> in the lock position while any child is within the lot. </w:t>
      </w:r>
    </w:p>
    <w:p w14:paraId="725D14E0" w14:textId="77777777" w:rsidR="000D25F2" w:rsidRPr="003D5FE6" w:rsidRDefault="000D25F2" w:rsidP="000D25F2">
      <w:pPr>
        <w:pStyle w:val="ListParagraph"/>
        <w:spacing w:after="0"/>
        <w:ind w:firstLine="0"/>
        <w:rPr>
          <w:rFonts w:ascii="Times New Roman" w:eastAsia="Times New Roman" w:hAnsi="Times New Roman" w:cs="Times New Roman"/>
          <w:color w:val="000000" w:themeColor="text1"/>
          <w:sz w:val="20"/>
          <w:szCs w:val="20"/>
        </w:rPr>
      </w:pPr>
    </w:p>
    <w:p w14:paraId="77F6DBB8" w14:textId="77777777" w:rsidR="000D25F2" w:rsidRPr="003D5FE6" w:rsidRDefault="000D25F2" w:rsidP="0030391A">
      <w:pPr>
        <w:pStyle w:val="ListParagraph"/>
        <w:numPr>
          <w:ilvl w:val="0"/>
          <w:numId w:val="13"/>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An owner (or if the property is let to tenants the owner’s real estate or letting agent) or occupier must notify the owners corporation in writing immediately if a Window Safety Device has been removed, damaged, tampered with or is inoperable.</w:t>
      </w:r>
    </w:p>
    <w:p w14:paraId="545815E8" w14:textId="77777777" w:rsidR="000D25F2" w:rsidRPr="003D5FE6" w:rsidRDefault="000D25F2" w:rsidP="000D25F2">
      <w:pPr>
        <w:pStyle w:val="ListParagraph"/>
        <w:spacing w:after="0"/>
        <w:ind w:firstLine="0"/>
        <w:rPr>
          <w:rFonts w:ascii="Times New Roman" w:eastAsia="Times New Roman" w:hAnsi="Times New Roman" w:cs="Times New Roman"/>
          <w:color w:val="000000" w:themeColor="text1"/>
          <w:sz w:val="20"/>
          <w:szCs w:val="20"/>
        </w:rPr>
      </w:pPr>
    </w:p>
    <w:p w14:paraId="524D4D0E" w14:textId="77777777" w:rsidR="000D25F2" w:rsidRPr="003D5FE6" w:rsidRDefault="000D25F2" w:rsidP="0030391A">
      <w:pPr>
        <w:pStyle w:val="ListParagraph"/>
        <w:numPr>
          <w:ilvl w:val="0"/>
          <w:numId w:val="13"/>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If a Window Safety Device is damaged or removed by an owner or occupier or their visitors or invitees then the owner and occupier of the lot will be jointly and severally liable for the costs of repairing or replacing the Window Safety Device and shall indemnify the owners corporation from any legal liability, loss, claim or proceedings in respect of any injury, loss or damage to any person or property arising from the owner or occupier or their visitors or invitees’ damage or removal of the Window Safety Device. </w:t>
      </w:r>
    </w:p>
    <w:p w14:paraId="7A9201E0" w14:textId="77777777" w:rsidR="000D25F2" w:rsidRPr="003D5FE6" w:rsidRDefault="000D25F2" w:rsidP="000D25F2">
      <w:pPr>
        <w:pStyle w:val="ListParagraph"/>
        <w:spacing w:after="0"/>
        <w:ind w:firstLine="0"/>
        <w:rPr>
          <w:rFonts w:ascii="Times New Roman" w:eastAsia="Times New Roman" w:hAnsi="Times New Roman" w:cs="Times New Roman"/>
          <w:color w:val="000000" w:themeColor="text1"/>
          <w:sz w:val="20"/>
          <w:szCs w:val="20"/>
        </w:rPr>
      </w:pPr>
    </w:p>
    <w:p w14:paraId="4E5EEEE0" w14:textId="77777777" w:rsidR="000D25F2" w:rsidRPr="003D5FE6" w:rsidRDefault="000D25F2" w:rsidP="0030391A">
      <w:pPr>
        <w:pStyle w:val="ListParagraph"/>
        <w:numPr>
          <w:ilvl w:val="0"/>
          <w:numId w:val="13"/>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The Owners Corporation reserves the right to repair or replace the Window Safety Device damaged or removed by an owner or occupier or their visitors or invitees, or recover any costs, charges, penalties or fees (including, but not limited to, administration fees) incurred by the owners corporation for the owners or occupier’s failure to discharge their obligations under this by-law, and may recover any costs, charges, penalties or fees from the owner as a debt due to the owners corporation on demand with interest at the rate of 10% per annum until the debt is paid. </w:t>
      </w:r>
    </w:p>
    <w:p w14:paraId="2AFEF4FF" w14:textId="77777777" w:rsidR="000D25F2" w:rsidRPr="003D5FE6" w:rsidRDefault="000D25F2" w:rsidP="000D25F2">
      <w:pPr>
        <w:pStyle w:val="ListParagraph"/>
        <w:spacing w:after="0"/>
        <w:ind w:firstLine="0"/>
        <w:rPr>
          <w:rFonts w:ascii="Times New Roman" w:eastAsia="Times New Roman" w:hAnsi="Times New Roman" w:cs="Times New Roman"/>
          <w:color w:val="000000" w:themeColor="text1"/>
          <w:sz w:val="20"/>
          <w:szCs w:val="20"/>
        </w:rPr>
      </w:pPr>
    </w:p>
    <w:p w14:paraId="7D927D53" w14:textId="0DEF9057" w:rsidR="000D25F2" w:rsidRPr="003D5FE6" w:rsidRDefault="000D25F2" w:rsidP="0030391A">
      <w:pPr>
        <w:pStyle w:val="ListParagraph"/>
        <w:numPr>
          <w:ilvl w:val="0"/>
          <w:numId w:val="13"/>
        </w:numPr>
        <w:rPr>
          <w:rFonts w:ascii="Times New Roman" w:eastAsia="Times New Roman" w:hAnsi="Times New Roman" w:cs="Times New Roman"/>
          <w:color w:val="000000"/>
          <w:sz w:val="20"/>
          <w:szCs w:val="20"/>
        </w:rPr>
      </w:pPr>
      <w:r w:rsidRPr="003D5FE6">
        <w:rPr>
          <w:rFonts w:ascii="Times New Roman" w:eastAsia="Times New Roman" w:hAnsi="Times New Roman" w:cs="Times New Roman"/>
          <w:color w:val="000000" w:themeColor="text1"/>
          <w:sz w:val="20"/>
          <w:szCs w:val="20"/>
        </w:rPr>
        <w:t>In this by-law: </w:t>
      </w:r>
      <w:r w:rsidRPr="003D5FE6">
        <w:rPr>
          <w:rFonts w:ascii="Times New Roman" w:eastAsia="Times New Roman" w:hAnsi="Times New Roman" w:cs="Times New Roman"/>
          <w:color w:val="000000" w:themeColor="text1"/>
          <w:sz w:val="20"/>
          <w:szCs w:val="20"/>
        </w:rPr>
        <w:br/>
      </w:r>
      <w:r w:rsidRPr="003D5FE6">
        <w:rPr>
          <w:rFonts w:ascii="Times New Roman" w:hAnsi="Times New Roman" w:cs="Times New Roman"/>
          <w:color w:val="000000" w:themeColor="text1"/>
          <w:sz w:val="20"/>
          <w:szCs w:val="20"/>
        </w:rPr>
        <w:br/>
        <w:t>“</w:t>
      </w:r>
      <w:r w:rsidRPr="003D5FE6">
        <w:rPr>
          <w:rFonts w:ascii="Times New Roman" w:hAnsi="Times New Roman" w:cs="Times New Roman"/>
          <w:b/>
          <w:color w:val="000000" w:themeColor="text1"/>
          <w:sz w:val="20"/>
          <w:szCs w:val="20"/>
        </w:rPr>
        <w:t>Window Safety Device(s)</w:t>
      </w:r>
      <w:r w:rsidRPr="003D5FE6">
        <w:rPr>
          <w:rFonts w:ascii="Times New Roman" w:hAnsi="Times New Roman" w:cs="Times New Roman"/>
          <w:color w:val="000000" w:themeColor="text1"/>
          <w:sz w:val="20"/>
          <w:szCs w:val="20"/>
        </w:rPr>
        <w:t>” means a screen, lock or any other complying window safety device installed by the owners corporation as required by the Act and the Regulation.</w:t>
      </w:r>
    </w:p>
    <w:p w14:paraId="75ADE071" w14:textId="4D4E3B0A" w:rsidR="00A462D1" w:rsidRPr="003D5FE6" w:rsidRDefault="00A462D1" w:rsidP="00E46D5E">
      <w:pPr>
        <w:pStyle w:val="Heading1"/>
        <w:numPr>
          <w:ilvl w:val="0"/>
          <w:numId w:val="1"/>
        </w:numPr>
        <w:tabs>
          <w:tab w:val="left" w:pos="426"/>
        </w:tabs>
        <w:spacing w:before="0"/>
        <w:rPr>
          <w:rFonts w:ascii="Times New Roman" w:hAnsi="Times New Roman" w:cs="Times New Roman"/>
          <w:b/>
          <w:color w:val="000000" w:themeColor="text1"/>
          <w:sz w:val="20"/>
          <w:szCs w:val="20"/>
          <w:u w:val="single"/>
        </w:rPr>
      </w:pPr>
      <w:bookmarkStart w:id="7" w:name="_Toc482118670"/>
      <w:r w:rsidRPr="003D5FE6">
        <w:rPr>
          <w:rFonts w:ascii="Times New Roman" w:hAnsi="Times New Roman" w:cs="Times New Roman"/>
          <w:b/>
          <w:color w:val="000000" w:themeColor="text1"/>
          <w:sz w:val="20"/>
          <w:szCs w:val="20"/>
          <w:u w:val="single"/>
        </w:rPr>
        <w:t>Behaviour of owners and occupiers</w:t>
      </w:r>
      <w:bookmarkEnd w:id="7"/>
      <w:r w:rsidR="00E46D5E" w:rsidRPr="003D5FE6">
        <w:rPr>
          <w:rFonts w:ascii="Times New Roman" w:hAnsi="Times New Roman" w:cs="Times New Roman"/>
          <w:b/>
          <w:color w:val="000000" w:themeColor="text1"/>
          <w:sz w:val="20"/>
          <w:szCs w:val="20"/>
          <w:u w:val="single"/>
        </w:rPr>
        <w:tab/>
      </w:r>
      <w:r w:rsidR="00E46D5E" w:rsidRPr="003D5FE6">
        <w:rPr>
          <w:rFonts w:ascii="Times New Roman" w:hAnsi="Times New Roman" w:cs="Times New Roman"/>
          <w:b/>
          <w:color w:val="000000" w:themeColor="text1"/>
          <w:sz w:val="20"/>
          <w:szCs w:val="20"/>
          <w:u w:val="single"/>
        </w:rPr>
        <w:tab/>
      </w:r>
      <w:r w:rsidR="00E46D5E" w:rsidRPr="003D5FE6">
        <w:rPr>
          <w:rFonts w:ascii="Times New Roman" w:hAnsi="Times New Roman" w:cs="Times New Roman"/>
          <w:b/>
          <w:color w:val="000000" w:themeColor="text1"/>
          <w:sz w:val="20"/>
          <w:szCs w:val="20"/>
          <w:u w:val="single"/>
        </w:rPr>
        <w:tab/>
      </w:r>
      <w:r w:rsidR="00E46D5E" w:rsidRPr="003D5FE6">
        <w:rPr>
          <w:rFonts w:ascii="Times New Roman" w:hAnsi="Times New Roman" w:cs="Times New Roman"/>
          <w:b/>
          <w:color w:val="000000" w:themeColor="text1"/>
          <w:sz w:val="20"/>
          <w:szCs w:val="20"/>
          <w:u w:val="single"/>
        </w:rPr>
        <w:tab/>
      </w:r>
      <w:r w:rsidR="00E46D5E" w:rsidRPr="003D5FE6">
        <w:rPr>
          <w:rFonts w:ascii="Times New Roman" w:hAnsi="Times New Roman" w:cs="Times New Roman"/>
          <w:b/>
          <w:color w:val="000000" w:themeColor="text1"/>
          <w:sz w:val="20"/>
          <w:szCs w:val="20"/>
          <w:u w:val="single"/>
        </w:rPr>
        <w:tab/>
      </w:r>
      <w:r w:rsidR="00E46D5E" w:rsidRPr="003D5FE6">
        <w:rPr>
          <w:rFonts w:ascii="Times New Roman" w:hAnsi="Times New Roman" w:cs="Times New Roman"/>
          <w:b/>
          <w:color w:val="000000" w:themeColor="text1"/>
          <w:sz w:val="20"/>
          <w:szCs w:val="20"/>
          <w:u w:val="single"/>
        </w:rPr>
        <w:tab/>
      </w:r>
      <w:r w:rsidR="00E46D5E" w:rsidRPr="003D5FE6">
        <w:rPr>
          <w:rFonts w:ascii="Times New Roman" w:hAnsi="Times New Roman" w:cs="Times New Roman"/>
          <w:b/>
          <w:color w:val="000000" w:themeColor="text1"/>
          <w:sz w:val="20"/>
          <w:szCs w:val="20"/>
          <w:u w:val="single"/>
        </w:rPr>
        <w:tab/>
      </w:r>
      <w:r w:rsidR="00E46D5E" w:rsidRPr="003D5FE6">
        <w:rPr>
          <w:rFonts w:ascii="Times New Roman" w:hAnsi="Times New Roman" w:cs="Times New Roman"/>
          <w:b/>
          <w:color w:val="000000" w:themeColor="text1"/>
          <w:sz w:val="20"/>
          <w:szCs w:val="20"/>
          <w:u w:val="single"/>
        </w:rPr>
        <w:tab/>
      </w:r>
    </w:p>
    <w:p w14:paraId="098266EB" w14:textId="77777777" w:rsidR="00D33B11" w:rsidRPr="003D5FE6" w:rsidRDefault="00D33B11" w:rsidP="00D33B11">
      <w:pPr>
        <w:spacing w:after="0"/>
        <w:rPr>
          <w:rFonts w:ascii="Times New Roman" w:eastAsia="Times New Roman" w:hAnsi="Times New Roman" w:cs="Times New Roman"/>
          <w:color w:val="000000" w:themeColor="text1"/>
          <w:sz w:val="20"/>
          <w:szCs w:val="20"/>
        </w:rPr>
      </w:pPr>
    </w:p>
    <w:p w14:paraId="6BA5559A" w14:textId="77777777" w:rsidR="00686A62" w:rsidRPr="003D5FE6" w:rsidRDefault="00686A62" w:rsidP="00D33B11">
      <w:pPr>
        <w:spacing w:after="0"/>
        <w:ind w:left="36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An owner or occupier of a lot when on common property must be adequately clothed and must not use language or behave in a manner likely to cause offence or embarrassment to the owner or occupier of another lot or to any person lawfully using common property.</w:t>
      </w:r>
    </w:p>
    <w:p w14:paraId="40D1EB8F" w14:textId="77777777" w:rsidR="00686A62" w:rsidRPr="003D5FE6" w:rsidRDefault="00686A62" w:rsidP="00686A62">
      <w:pPr>
        <w:pStyle w:val="ListParagraph"/>
        <w:shd w:val="clear" w:color="auto" w:fill="FFFFFF"/>
        <w:spacing w:after="0"/>
        <w:ind w:left="360" w:firstLine="0"/>
        <w:rPr>
          <w:rFonts w:ascii="Times New Roman" w:eastAsia="Times New Roman" w:hAnsi="Times New Roman" w:cs="Times New Roman"/>
          <w:color w:val="000000"/>
        </w:rPr>
      </w:pPr>
    </w:p>
    <w:p w14:paraId="0774A885" w14:textId="53571315" w:rsidR="00A462D1" w:rsidRPr="003D5FE6" w:rsidRDefault="00A462D1" w:rsidP="00E46D5E">
      <w:pPr>
        <w:pStyle w:val="Heading1"/>
        <w:numPr>
          <w:ilvl w:val="0"/>
          <w:numId w:val="1"/>
        </w:numPr>
        <w:tabs>
          <w:tab w:val="left" w:pos="426"/>
        </w:tabs>
        <w:spacing w:before="0"/>
        <w:rPr>
          <w:rFonts w:ascii="Times New Roman" w:hAnsi="Times New Roman" w:cs="Times New Roman"/>
          <w:b/>
          <w:color w:val="000000" w:themeColor="text1"/>
          <w:sz w:val="20"/>
          <w:szCs w:val="20"/>
          <w:u w:val="single"/>
        </w:rPr>
      </w:pPr>
      <w:bookmarkStart w:id="8" w:name="_Toc482118671"/>
      <w:r w:rsidRPr="003D5FE6">
        <w:rPr>
          <w:rFonts w:ascii="Times New Roman" w:hAnsi="Times New Roman" w:cs="Times New Roman"/>
          <w:b/>
          <w:color w:val="000000" w:themeColor="text1"/>
          <w:sz w:val="20"/>
          <w:szCs w:val="20"/>
          <w:u w:val="single"/>
        </w:rPr>
        <w:t>Children playing on common property</w:t>
      </w:r>
      <w:bookmarkEnd w:id="8"/>
      <w:r w:rsidR="009F2BDB" w:rsidRPr="003D5FE6">
        <w:rPr>
          <w:rFonts w:ascii="Times New Roman" w:hAnsi="Times New Roman" w:cs="Times New Roman"/>
          <w:b/>
          <w:color w:val="000000" w:themeColor="text1"/>
          <w:sz w:val="20"/>
          <w:szCs w:val="20"/>
          <w:u w:val="single"/>
        </w:rPr>
        <w:tab/>
      </w:r>
      <w:r w:rsidR="00AA59B4" w:rsidRPr="003D5FE6">
        <w:rPr>
          <w:rFonts w:ascii="Times New Roman" w:hAnsi="Times New Roman" w:cs="Times New Roman"/>
          <w:b/>
          <w:color w:val="000000" w:themeColor="text1"/>
          <w:sz w:val="20"/>
          <w:szCs w:val="20"/>
          <w:u w:val="single"/>
        </w:rPr>
        <w:tab/>
      </w:r>
      <w:r w:rsidR="00AA59B4" w:rsidRPr="003D5FE6">
        <w:rPr>
          <w:rFonts w:ascii="Times New Roman" w:hAnsi="Times New Roman" w:cs="Times New Roman"/>
          <w:b/>
          <w:color w:val="000000" w:themeColor="text1"/>
          <w:sz w:val="20"/>
          <w:szCs w:val="20"/>
          <w:u w:val="single"/>
        </w:rPr>
        <w:tab/>
      </w:r>
      <w:r w:rsidR="00AA59B4" w:rsidRPr="003D5FE6">
        <w:rPr>
          <w:rFonts w:ascii="Times New Roman" w:hAnsi="Times New Roman" w:cs="Times New Roman"/>
          <w:b/>
          <w:color w:val="000000" w:themeColor="text1"/>
          <w:sz w:val="20"/>
          <w:szCs w:val="20"/>
          <w:u w:val="single"/>
        </w:rPr>
        <w:tab/>
      </w:r>
      <w:r w:rsidR="00AA59B4" w:rsidRPr="003D5FE6">
        <w:rPr>
          <w:rFonts w:ascii="Times New Roman" w:hAnsi="Times New Roman" w:cs="Times New Roman"/>
          <w:b/>
          <w:color w:val="000000" w:themeColor="text1"/>
          <w:sz w:val="20"/>
          <w:szCs w:val="20"/>
          <w:u w:val="single"/>
        </w:rPr>
        <w:tab/>
      </w:r>
      <w:r w:rsidR="00AA59B4" w:rsidRPr="003D5FE6">
        <w:rPr>
          <w:rFonts w:ascii="Times New Roman" w:hAnsi="Times New Roman" w:cs="Times New Roman"/>
          <w:b/>
          <w:color w:val="000000" w:themeColor="text1"/>
          <w:sz w:val="20"/>
          <w:szCs w:val="20"/>
          <w:u w:val="single"/>
        </w:rPr>
        <w:tab/>
      </w:r>
      <w:r w:rsidR="00AA59B4" w:rsidRPr="003D5FE6">
        <w:rPr>
          <w:rFonts w:ascii="Times New Roman" w:hAnsi="Times New Roman" w:cs="Times New Roman"/>
          <w:b/>
          <w:color w:val="000000" w:themeColor="text1"/>
          <w:sz w:val="20"/>
          <w:szCs w:val="20"/>
          <w:u w:val="single"/>
        </w:rPr>
        <w:tab/>
      </w:r>
    </w:p>
    <w:p w14:paraId="16AFFEF4" w14:textId="77777777" w:rsidR="00D33B11" w:rsidRPr="003D5FE6" w:rsidRDefault="00D33B11" w:rsidP="00D33B11">
      <w:pPr>
        <w:spacing w:after="0"/>
        <w:ind w:left="360"/>
        <w:rPr>
          <w:rFonts w:ascii="Times New Roman" w:eastAsia="Times New Roman" w:hAnsi="Times New Roman" w:cs="Times New Roman"/>
          <w:color w:val="000000" w:themeColor="text1"/>
          <w:sz w:val="20"/>
          <w:szCs w:val="20"/>
        </w:rPr>
      </w:pPr>
    </w:p>
    <w:p w14:paraId="5A73276C" w14:textId="383E9454" w:rsidR="00150E87" w:rsidRPr="003D5FE6" w:rsidRDefault="00150E87" w:rsidP="000F2084">
      <w:pPr>
        <w:spacing w:after="0"/>
        <w:ind w:left="36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An owner or occupier of a lot must not permit any child of whom the owner or occupier has control to play on common property or, unless accompanied by an adult exercising effective control, to be or to remain on common property comprising a car parking area or other area of possible danger or hazard to children.</w:t>
      </w:r>
    </w:p>
    <w:p w14:paraId="6CD8A7D1" w14:textId="77777777" w:rsidR="00997F47" w:rsidRDefault="00997F47" w:rsidP="00997F47">
      <w:pPr>
        <w:pStyle w:val="Heading1"/>
        <w:tabs>
          <w:tab w:val="left" w:pos="426"/>
        </w:tabs>
        <w:spacing w:before="0"/>
        <w:ind w:left="360"/>
        <w:rPr>
          <w:rFonts w:ascii="Times New Roman" w:hAnsi="Times New Roman" w:cs="Times New Roman"/>
          <w:b/>
          <w:color w:val="000000" w:themeColor="text1"/>
          <w:sz w:val="20"/>
          <w:szCs w:val="20"/>
          <w:u w:val="single"/>
        </w:rPr>
      </w:pPr>
      <w:bookmarkStart w:id="9" w:name="_Toc482118672"/>
    </w:p>
    <w:p w14:paraId="375816FC" w14:textId="123C6E50" w:rsidR="00A462D1" w:rsidRPr="003D5FE6" w:rsidRDefault="00A462D1" w:rsidP="00F73DFF">
      <w:pPr>
        <w:pStyle w:val="Heading1"/>
        <w:numPr>
          <w:ilvl w:val="0"/>
          <w:numId w:val="1"/>
        </w:numPr>
        <w:tabs>
          <w:tab w:val="left" w:pos="426"/>
        </w:tabs>
        <w:spacing w:before="0"/>
        <w:rPr>
          <w:rFonts w:ascii="Times New Roman" w:hAnsi="Times New Roman" w:cs="Times New Roman"/>
          <w:b/>
          <w:color w:val="000000" w:themeColor="text1"/>
          <w:sz w:val="20"/>
          <w:szCs w:val="20"/>
          <w:u w:val="single"/>
        </w:rPr>
      </w:pPr>
      <w:r w:rsidRPr="003D5FE6">
        <w:rPr>
          <w:rFonts w:ascii="Times New Roman" w:hAnsi="Times New Roman" w:cs="Times New Roman"/>
          <w:b/>
          <w:color w:val="000000" w:themeColor="text1"/>
          <w:sz w:val="20"/>
          <w:szCs w:val="20"/>
          <w:u w:val="single"/>
        </w:rPr>
        <w:t>Behaviour of invitees</w:t>
      </w:r>
      <w:bookmarkEnd w:id="9"/>
      <w:r w:rsidR="00F73DFF" w:rsidRPr="003D5FE6">
        <w:rPr>
          <w:rFonts w:ascii="Times New Roman" w:hAnsi="Times New Roman" w:cs="Times New Roman"/>
          <w:b/>
          <w:color w:val="000000" w:themeColor="text1"/>
          <w:sz w:val="20"/>
          <w:szCs w:val="20"/>
          <w:u w:val="single"/>
        </w:rPr>
        <w:tab/>
      </w:r>
      <w:r w:rsidR="00F73DFF" w:rsidRPr="003D5FE6">
        <w:rPr>
          <w:rFonts w:ascii="Times New Roman" w:hAnsi="Times New Roman" w:cs="Times New Roman"/>
          <w:b/>
          <w:color w:val="000000" w:themeColor="text1"/>
          <w:sz w:val="20"/>
          <w:szCs w:val="20"/>
          <w:u w:val="single"/>
        </w:rPr>
        <w:tab/>
      </w:r>
      <w:r w:rsidR="00F73DFF" w:rsidRPr="003D5FE6">
        <w:rPr>
          <w:rFonts w:ascii="Times New Roman" w:hAnsi="Times New Roman" w:cs="Times New Roman"/>
          <w:b/>
          <w:color w:val="000000" w:themeColor="text1"/>
          <w:sz w:val="20"/>
          <w:szCs w:val="20"/>
          <w:u w:val="single"/>
        </w:rPr>
        <w:tab/>
      </w:r>
      <w:r w:rsidR="00F73DFF" w:rsidRPr="003D5FE6">
        <w:rPr>
          <w:rFonts w:ascii="Times New Roman" w:hAnsi="Times New Roman" w:cs="Times New Roman"/>
          <w:b/>
          <w:color w:val="000000" w:themeColor="text1"/>
          <w:sz w:val="20"/>
          <w:szCs w:val="20"/>
          <w:u w:val="single"/>
        </w:rPr>
        <w:tab/>
      </w:r>
      <w:r w:rsidR="00F73DFF" w:rsidRPr="003D5FE6">
        <w:rPr>
          <w:rFonts w:ascii="Times New Roman" w:hAnsi="Times New Roman" w:cs="Times New Roman"/>
          <w:b/>
          <w:color w:val="000000" w:themeColor="text1"/>
          <w:sz w:val="20"/>
          <w:szCs w:val="20"/>
          <w:u w:val="single"/>
        </w:rPr>
        <w:tab/>
      </w:r>
      <w:r w:rsidR="00F73DFF" w:rsidRPr="003D5FE6">
        <w:rPr>
          <w:rFonts w:ascii="Times New Roman" w:hAnsi="Times New Roman" w:cs="Times New Roman"/>
          <w:b/>
          <w:color w:val="000000" w:themeColor="text1"/>
          <w:sz w:val="20"/>
          <w:szCs w:val="20"/>
          <w:u w:val="single"/>
        </w:rPr>
        <w:tab/>
      </w:r>
      <w:r w:rsidR="00F73DFF" w:rsidRPr="003D5FE6">
        <w:rPr>
          <w:rFonts w:ascii="Times New Roman" w:hAnsi="Times New Roman" w:cs="Times New Roman"/>
          <w:b/>
          <w:color w:val="000000" w:themeColor="text1"/>
          <w:sz w:val="20"/>
          <w:szCs w:val="20"/>
          <w:u w:val="single"/>
        </w:rPr>
        <w:tab/>
      </w:r>
      <w:r w:rsidR="00F73DFF" w:rsidRPr="003D5FE6">
        <w:rPr>
          <w:rFonts w:ascii="Times New Roman" w:hAnsi="Times New Roman" w:cs="Times New Roman"/>
          <w:b/>
          <w:color w:val="000000" w:themeColor="text1"/>
          <w:sz w:val="20"/>
          <w:szCs w:val="20"/>
          <w:u w:val="single"/>
        </w:rPr>
        <w:tab/>
      </w:r>
      <w:r w:rsidR="00F73DFF" w:rsidRPr="003D5FE6">
        <w:rPr>
          <w:rFonts w:ascii="Times New Roman" w:hAnsi="Times New Roman" w:cs="Times New Roman"/>
          <w:b/>
          <w:color w:val="000000" w:themeColor="text1"/>
          <w:sz w:val="20"/>
          <w:szCs w:val="20"/>
          <w:u w:val="single"/>
        </w:rPr>
        <w:tab/>
      </w:r>
      <w:r w:rsidR="00F73DFF" w:rsidRPr="003D5FE6">
        <w:rPr>
          <w:rFonts w:ascii="Times New Roman" w:hAnsi="Times New Roman" w:cs="Times New Roman"/>
          <w:b/>
          <w:color w:val="000000" w:themeColor="text1"/>
          <w:sz w:val="20"/>
          <w:szCs w:val="20"/>
          <w:u w:val="single"/>
        </w:rPr>
        <w:tab/>
      </w:r>
    </w:p>
    <w:p w14:paraId="2999EE17" w14:textId="77777777" w:rsidR="00D33B11" w:rsidRPr="003D5FE6" w:rsidRDefault="00D33B11" w:rsidP="00D33B11">
      <w:pPr>
        <w:spacing w:after="0"/>
        <w:ind w:left="360"/>
        <w:rPr>
          <w:rFonts w:ascii="Times New Roman" w:eastAsia="Times New Roman" w:hAnsi="Times New Roman" w:cs="Times New Roman"/>
          <w:color w:val="000000" w:themeColor="text1"/>
          <w:sz w:val="20"/>
          <w:szCs w:val="20"/>
        </w:rPr>
      </w:pPr>
    </w:p>
    <w:p w14:paraId="17F17703" w14:textId="77777777" w:rsidR="006B394F" w:rsidRPr="003D5FE6" w:rsidRDefault="006B394F" w:rsidP="004A1762">
      <w:pPr>
        <w:pStyle w:val="ListParagraph"/>
        <w:keepNext/>
        <w:numPr>
          <w:ilvl w:val="0"/>
          <w:numId w:val="28"/>
        </w:numPr>
        <w:rPr>
          <w:rFonts w:ascii="Times New Roman" w:hAnsi="Times New Roman" w:cs="Times New Roman"/>
          <w:color w:val="000000" w:themeColor="text1"/>
          <w:sz w:val="20"/>
          <w:szCs w:val="20"/>
        </w:rPr>
      </w:pPr>
      <w:r w:rsidRPr="003D5FE6">
        <w:rPr>
          <w:rFonts w:ascii="Times New Roman" w:hAnsi="Times New Roman" w:cs="Times New Roman"/>
          <w:color w:val="000000" w:themeColor="text1"/>
          <w:sz w:val="20"/>
          <w:szCs w:val="20"/>
        </w:rPr>
        <w:t>An owner or occupier of a lot must take all reasonable steps to ensure that invitees of the owner or occupier do not behave in a manner likely to interfere with the peaceful enjoyment of the owner or occupier of another lot or any person lawfully using common property.</w:t>
      </w:r>
    </w:p>
    <w:p w14:paraId="256F76B3" w14:textId="77777777" w:rsidR="006B394F" w:rsidRPr="003D5FE6" w:rsidRDefault="006B394F" w:rsidP="006B394F">
      <w:pPr>
        <w:pStyle w:val="ListParagraph"/>
        <w:keepNext/>
        <w:spacing w:after="0"/>
        <w:ind w:firstLine="0"/>
        <w:rPr>
          <w:rFonts w:ascii="Times New Roman" w:hAnsi="Times New Roman" w:cs="Times New Roman"/>
          <w:color w:val="000000" w:themeColor="text1"/>
          <w:sz w:val="20"/>
          <w:szCs w:val="20"/>
        </w:rPr>
      </w:pPr>
    </w:p>
    <w:p w14:paraId="402964E1" w14:textId="77777777" w:rsidR="006B394F" w:rsidRPr="003D5FE6" w:rsidRDefault="006B394F" w:rsidP="004A1762">
      <w:pPr>
        <w:pStyle w:val="ListParagraph"/>
        <w:keepNext/>
        <w:numPr>
          <w:ilvl w:val="0"/>
          <w:numId w:val="28"/>
        </w:numPr>
        <w:spacing w:after="0"/>
        <w:rPr>
          <w:rFonts w:ascii="Times New Roman" w:hAnsi="Times New Roman" w:cs="Times New Roman"/>
          <w:color w:val="000000" w:themeColor="text1"/>
          <w:sz w:val="20"/>
          <w:szCs w:val="20"/>
        </w:rPr>
      </w:pPr>
      <w:r w:rsidRPr="003D5FE6">
        <w:rPr>
          <w:rFonts w:ascii="Times New Roman" w:hAnsi="Times New Roman" w:cs="Times New Roman"/>
          <w:color w:val="000000" w:themeColor="text1"/>
          <w:sz w:val="20"/>
          <w:szCs w:val="20"/>
        </w:rPr>
        <w:t>An owner or occupier of a lot shall take all reasonable steps and do all within his power to ensure that his invitees and/or licensees do not: -</w:t>
      </w:r>
    </w:p>
    <w:p w14:paraId="0F0FD9E4" w14:textId="77777777" w:rsidR="006B394F" w:rsidRPr="003D5FE6" w:rsidRDefault="006B394F" w:rsidP="006B394F">
      <w:pPr>
        <w:spacing w:after="0"/>
        <w:ind w:left="357"/>
        <w:rPr>
          <w:rFonts w:ascii="Times New Roman" w:eastAsia="Times New Roman" w:hAnsi="Times New Roman" w:cs="Times New Roman"/>
          <w:color w:val="000000" w:themeColor="text1"/>
          <w:sz w:val="20"/>
          <w:szCs w:val="20"/>
        </w:rPr>
      </w:pPr>
    </w:p>
    <w:p w14:paraId="6E26C49C" w14:textId="77777777" w:rsidR="006B394F" w:rsidRPr="003D5FE6" w:rsidRDefault="006B394F" w:rsidP="004A1762">
      <w:pPr>
        <w:pStyle w:val="ListParagraph"/>
        <w:numPr>
          <w:ilvl w:val="0"/>
          <w:numId w:val="27"/>
        </w:numPr>
        <w:spacing w:after="0"/>
        <w:ind w:left="108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carry out or do any act or matter or thing which, under these by-laws, an owner or occupier of a lot is prohibited or forbidden from doing, or</w:t>
      </w:r>
    </w:p>
    <w:p w14:paraId="60518B22" w14:textId="77777777" w:rsidR="006B394F" w:rsidRPr="003D5FE6" w:rsidRDefault="006B394F" w:rsidP="006B394F">
      <w:pPr>
        <w:spacing w:after="0"/>
        <w:ind w:left="357"/>
        <w:rPr>
          <w:rFonts w:ascii="Times New Roman" w:eastAsia="Times New Roman" w:hAnsi="Times New Roman" w:cs="Times New Roman"/>
          <w:color w:val="000000" w:themeColor="text1"/>
          <w:sz w:val="20"/>
          <w:szCs w:val="20"/>
        </w:rPr>
      </w:pPr>
    </w:p>
    <w:p w14:paraId="335377EF" w14:textId="77777777" w:rsidR="006B394F" w:rsidRPr="003D5FE6" w:rsidRDefault="006B394F" w:rsidP="004A1762">
      <w:pPr>
        <w:pStyle w:val="ListParagraph"/>
        <w:numPr>
          <w:ilvl w:val="0"/>
          <w:numId w:val="27"/>
        </w:numPr>
        <w:spacing w:after="0"/>
        <w:ind w:left="108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behave in a manner likely to interfere with the peaceful enjoyment of the owner or occupier of another lot or of any person lawfully using common property, or</w:t>
      </w:r>
    </w:p>
    <w:p w14:paraId="242CEAD6" w14:textId="77777777" w:rsidR="006B394F" w:rsidRPr="003D5FE6" w:rsidRDefault="006B394F" w:rsidP="006B394F">
      <w:pPr>
        <w:spacing w:after="0"/>
        <w:ind w:left="357"/>
        <w:rPr>
          <w:rFonts w:ascii="Times New Roman" w:eastAsia="Times New Roman" w:hAnsi="Times New Roman" w:cs="Times New Roman"/>
          <w:color w:val="000000" w:themeColor="text1"/>
          <w:sz w:val="20"/>
          <w:szCs w:val="20"/>
        </w:rPr>
      </w:pPr>
    </w:p>
    <w:p w14:paraId="6A39D381" w14:textId="77777777" w:rsidR="006B394F" w:rsidRPr="003D5FE6" w:rsidRDefault="006B394F" w:rsidP="004A1762">
      <w:pPr>
        <w:pStyle w:val="ListParagraph"/>
        <w:numPr>
          <w:ilvl w:val="0"/>
          <w:numId w:val="27"/>
        </w:numPr>
        <w:spacing w:after="0"/>
        <w:ind w:left="108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do or omit to do any matter or thing which would cause offence or embarrassment to the owner or occupier of any lot or to any person lawfully using common property or which would be likely to interfere with the peaceful enjoyment of the owner or occupier of another lot or any person lawfully using the common property.</w:t>
      </w:r>
    </w:p>
    <w:p w14:paraId="3269F668" w14:textId="77777777" w:rsidR="00F944CE" w:rsidRPr="003D5FE6" w:rsidRDefault="00F944CE" w:rsidP="00F944CE">
      <w:pPr>
        <w:spacing w:after="0"/>
        <w:rPr>
          <w:rFonts w:ascii="Times New Roman" w:eastAsia="Times New Roman" w:hAnsi="Times New Roman" w:cs="Times New Roman"/>
          <w:color w:val="000000" w:themeColor="text1"/>
          <w:sz w:val="20"/>
          <w:szCs w:val="20"/>
        </w:rPr>
      </w:pPr>
    </w:p>
    <w:p w14:paraId="6E5E8527" w14:textId="6CE725D9" w:rsidR="00A462D1" w:rsidRPr="003D5FE6" w:rsidRDefault="00A462D1" w:rsidP="00C0697C">
      <w:pPr>
        <w:pStyle w:val="Heading1"/>
        <w:numPr>
          <w:ilvl w:val="0"/>
          <w:numId w:val="1"/>
        </w:numPr>
        <w:tabs>
          <w:tab w:val="left" w:pos="426"/>
        </w:tabs>
        <w:spacing w:before="0"/>
        <w:rPr>
          <w:rFonts w:ascii="Times New Roman" w:hAnsi="Times New Roman" w:cs="Times New Roman"/>
          <w:b/>
          <w:color w:val="000000" w:themeColor="text1"/>
          <w:sz w:val="20"/>
          <w:szCs w:val="20"/>
          <w:u w:val="single"/>
        </w:rPr>
      </w:pPr>
      <w:bookmarkStart w:id="10" w:name="_Toc482118673"/>
      <w:r w:rsidRPr="003D5FE6">
        <w:rPr>
          <w:rFonts w:ascii="Times New Roman" w:hAnsi="Times New Roman" w:cs="Times New Roman"/>
          <w:b/>
          <w:color w:val="000000" w:themeColor="text1"/>
          <w:sz w:val="20"/>
          <w:szCs w:val="20"/>
          <w:u w:val="single"/>
        </w:rPr>
        <w:t>Depositing rubbish and other material on common property</w:t>
      </w:r>
      <w:bookmarkEnd w:id="10"/>
      <w:r w:rsidR="00D9517B" w:rsidRPr="003D5FE6">
        <w:rPr>
          <w:rFonts w:ascii="Times New Roman" w:hAnsi="Times New Roman" w:cs="Times New Roman"/>
          <w:b/>
          <w:color w:val="000000" w:themeColor="text1"/>
          <w:sz w:val="20"/>
          <w:szCs w:val="20"/>
          <w:u w:val="single"/>
        </w:rPr>
        <w:tab/>
      </w:r>
      <w:r w:rsidR="00D9517B" w:rsidRPr="003D5FE6">
        <w:rPr>
          <w:rFonts w:ascii="Times New Roman" w:hAnsi="Times New Roman" w:cs="Times New Roman"/>
          <w:b/>
          <w:color w:val="000000" w:themeColor="text1"/>
          <w:sz w:val="20"/>
          <w:szCs w:val="20"/>
          <w:u w:val="single"/>
        </w:rPr>
        <w:tab/>
      </w:r>
      <w:r w:rsidR="00D9517B" w:rsidRPr="003D5FE6">
        <w:rPr>
          <w:rFonts w:ascii="Times New Roman" w:hAnsi="Times New Roman" w:cs="Times New Roman"/>
          <w:b/>
          <w:color w:val="000000" w:themeColor="text1"/>
          <w:sz w:val="20"/>
          <w:szCs w:val="20"/>
          <w:u w:val="single"/>
        </w:rPr>
        <w:tab/>
      </w:r>
      <w:r w:rsidR="00D9517B" w:rsidRPr="003D5FE6">
        <w:rPr>
          <w:rFonts w:ascii="Times New Roman" w:hAnsi="Times New Roman" w:cs="Times New Roman"/>
          <w:b/>
          <w:color w:val="000000" w:themeColor="text1"/>
          <w:sz w:val="20"/>
          <w:szCs w:val="20"/>
          <w:u w:val="single"/>
        </w:rPr>
        <w:tab/>
      </w:r>
      <w:r w:rsidR="00D9517B" w:rsidRPr="003D5FE6">
        <w:rPr>
          <w:rFonts w:ascii="Times New Roman" w:hAnsi="Times New Roman" w:cs="Times New Roman"/>
          <w:b/>
          <w:color w:val="000000" w:themeColor="text1"/>
          <w:sz w:val="20"/>
          <w:szCs w:val="20"/>
          <w:u w:val="single"/>
        </w:rPr>
        <w:tab/>
      </w:r>
    </w:p>
    <w:p w14:paraId="58AC2108" w14:textId="77777777" w:rsidR="00D33B11" w:rsidRPr="003D5FE6" w:rsidRDefault="00D33B11" w:rsidP="00D33B11">
      <w:pPr>
        <w:spacing w:after="0"/>
        <w:ind w:left="360"/>
        <w:rPr>
          <w:rFonts w:ascii="Times New Roman" w:eastAsia="Times New Roman" w:hAnsi="Times New Roman" w:cs="Times New Roman"/>
          <w:color w:val="000000" w:themeColor="text1"/>
          <w:sz w:val="20"/>
          <w:szCs w:val="20"/>
        </w:rPr>
      </w:pPr>
    </w:p>
    <w:p w14:paraId="3584C0F6" w14:textId="77777777" w:rsidR="00E802A7" w:rsidRPr="003D5FE6" w:rsidRDefault="00E802A7" w:rsidP="00E802A7">
      <w:pPr>
        <w:pStyle w:val="ListParagraph"/>
        <w:keepNext/>
        <w:numPr>
          <w:ilvl w:val="0"/>
          <w:numId w:val="2"/>
        </w:numPr>
        <w:spacing w:after="0"/>
        <w:ind w:left="720"/>
        <w:rPr>
          <w:rFonts w:ascii="Times New Roman" w:hAnsi="Times New Roman" w:cs="Times New Roman"/>
          <w:color w:val="000000" w:themeColor="text1"/>
          <w:sz w:val="20"/>
          <w:szCs w:val="20"/>
        </w:rPr>
      </w:pPr>
      <w:r w:rsidRPr="003D5FE6">
        <w:rPr>
          <w:rFonts w:ascii="Times New Roman" w:hAnsi="Times New Roman" w:cs="Times New Roman"/>
          <w:color w:val="000000" w:themeColor="text1"/>
          <w:sz w:val="20"/>
          <w:szCs w:val="20"/>
        </w:rPr>
        <w:t>An owner or occupier of a lot must not deposit or throw on the common property any rubbish, dirt, dust or other material likely to interfere with the peaceful enjoyment of the owner or occupier of another lot or of any person lawfully using the common property.</w:t>
      </w:r>
    </w:p>
    <w:p w14:paraId="40EB73FC" w14:textId="77777777" w:rsidR="00E802A7" w:rsidRPr="003D5FE6" w:rsidRDefault="00E802A7" w:rsidP="00E802A7">
      <w:pPr>
        <w:spacing w:after="0"/>
        <w:ind w:left="357"/>
        <w:rPr>
          <w:rFonts w:ascii="Times New Roman" w:eastAsia="Times New Roman" w:hAnsi="Times New Roman" w:cs="Times New Roman"/>
          <w:b/>
          <w:bCs/>
          <w:color w:val="000000" w:themeColor="text1"/>
          <w:sz w:val="20"/>
          <w:szCs w:val="20"/>
        </w:rPr>
      </w:pPr>
    </w:p>
    <w:p w14:paraId="23CD637D" w14:textId="77777777" w:rsidR="00E802A7" w:rsidRPr="003D5FE6" w:rsidRDefault="00E802A7" w:rsidP="00E802A7">
      <w:pPr>
        <w:pStyle w:val="ListParagraph"/>
        <w:keepNext/>
        <w:numPr>
          <w:ilvl w:val="0"/>
          <w:numId w:val="2"/>
        </w:numPr>
        <w:spacing w:after="0"/>
        <w:ind w:left="720"/>
        <w:rPr>
          <w:rFonts w:ascii="Times New Roman" w:hAnsi="Times New Roman" w:cs="Times New Roman"/>
          <w:color w:val="000000" w:themeColor="text1"/>
          <w:sz w:val="20"/>
          <w:szCs w:val="20"/>
        </w:rPr>
      </w:pPr>
      <w:r w:rsidRPr="003D5FE6">
        <w:rPr>
          <w:rFonts w:ascii="Times New Roman" w:hAnsi="Times New Roman" w:cs="Times New Roman"/>
          <w:color w:val="000000" w:themeColor="text1"/>
          <w:sz w:val="20"/>
          <w:szCs w:val="20"/>
        </w:rPr>
        <w:t xml:space="preserve">The owners corporation is empowered to follow the directions provide in the Act or Regulations in respect of disposal of abandoned goods. </w:t>
      </w:r>
    </w:p>
    <w:p w14:paraId="196E7D31" w14:textId="77777777" w:rsidR="00E802A7" w:rsidRPr="003D5FE6" w:rsidRDefault="00E802A7" w:rsidP="00E802A7">
      <w:pPr>
        <w:spacing w:after="0"/>
        <w:ind w:left="357"/>
        <w:rPr>
          <w:rFonts w:ascii="Times New Roman" w:hAnsi="Times New Roman" w:cs="Times New Roman"/>
          <w:color w:val="000000" w:themeColor="text1"/>
          <w:sz w:val="20"/>
          <w:szCs w:val="20"/>
        </w:rPr>
      </w:pPr>
    </w:p>
    <w:p w14:paraId="3EC57EEB" w14:textId="6F60C1A0" w:rsidR="00E802A7" w:rsidRPr="003D5FE6" w:rsidRDefault="00E802A7" w:rsidP="00E802A7">
      <w:pPr>
        <w:pStyle w:val="ListParagraph"/>
        <w:keepNext/>
        <w:numPr>
          <w:ilvl w:val="0"/>
          <w:numId w:val="2"/>
        </w:numPr>
        <w:spacing w:after="0"/>
        <w:ind w:left="720"/>
        <w:rPr>
          <w:rFonts w:ascii="Times New Roman" w:hAnsi="Times New Roman" w:cs="Times New Roman"/>
          <w:color w:val="000000" w:themeColor="text1"/>
          <w:sz w:val="20"/>
          <w:szCs w:val="20"/>
        </w:rPr>
      </w:pPr>
      <w:r w:rsidRPr="003D5FE6">
        <w:rPr>
          <w:rFonts w:ascii="Times New Roman" w:hAnsi="Times New Roman" w:cs="Times New Roman"/>
          <w:color w:val="000000" w:themeColor="text1"/>
          <w:sz w:val="20"/>
          <w:szCs w:val="20"/>
        </w:rPr>
        <w:t xml:space="preserve">Where the owners corporation can provide evidence that the abandoned goods belonged to a lot owner or a tenant of an owner of a lot, the owner of a lot must pay the costs incidental to the owners corporation and its servants and agents for having any abandoned goods removed and disposed of </w:t>
      </w:r>
      <w:r w:rsidRPr="003D5FE6">
        <w:rPr>
          <w:rFonts w:ascii="Times New Roman" w:hAnsi="Times New Roman" w:cs="Times New Roman"/>
          <w:color w:val="000000" w:themeColor="text1"/>
          <w:sz w:val="20"/>
          <w:szCs w:val="20"/>
        </w:rPr>
        <w:lastRenderedPageBreak/>
        <w:t>(including without limitation strata management fees and legal fees) which are recoverable by the owners corporation as a debt due by the owner of the lot.</w:t>
      </w:r>
    </w:p>
    <w:p w14:paraId="5CE2E75D" w14:textId="77777777" w:rsidR="00150E87" w:rsidRPr="003D5FE6" w:rsidRDefault="00150E87" w:rsidP="00150E87">
      <w:pPr>
        <w:pStyle w:val="ListParagraph"/>
        <w:shd w:val="clear" w:color="auto" w:fill="FFFFFF"/>
        <w:spacing w:after="0"/>
        <w:ind w:left="360" w:firstLine="0"/>
        <w:rPr>
          <w:rFonts w:ascii="Times New Roman" w:eastAsia="Times New Roman" w:hAnsi="Times New Roman" w:cs="Times New Roman"/>
          <w:color w:val="000000"/>
        </w:rPr>
      </w:pPr>
    </w:p>
    <w:p w14:paraId="03B58906" w14:textId="27AA7E9A" w:rsidR="00A462D1" w:rsidRPr="003D5FE6" w:rsidRDefault="00E11D5A" w:rsidP="00D9517B">
      <w:pPr>
        <w:pStyle w:val="Heading1"/>
        <w:numPr>
          <w:ilvl w:val="0"/>
          <w:numId w:val="1"/>
        </w:numPr>
        <w:tabs>
          <w:tab w:val="left" w:pos="426"/>
        </w:tabs>
        <w:spacing w:before="0"/>
        <w:rPr>
          <w:rFonts w:ascii="Times New Roman" w:hAnsi="Times New Roman" w:cs="Times New Roman"/>
          <w:b/>
          <w:color w:val="000000" w:themeColor="text1"/>
          <w:sz w:val="20"/>
          <w:szCs w:val="20"/>
          <w:u w:val="single"/>
        </w:rPr>
      </w:pPr>
      <w:bookmarkStart w:id="11" w:name="_Toc482118674"/>
      <w:r w:rsidRPr="003D5FE6">
        <w:rPr>
          <w:rFonts w:ascii="Times New Roman" w:hAnsi="Times New Roman" w:cs="Times New Roman"/>
          <w:b/>
          <w:color w:val="000000" w:themeColor="text1"/>
          <w:sz w:val="20"/>
          <w:szCs w:val="20"/>
          <w:u w:val="single"/>
        </w:rPr>
        <w:t>Hanging out of washing</w:t>
      </w:r>
      <w:bookmarkEnd w:id="11"/>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p>
    <w:p w14:paraId="47A89E55" w14:textId="77777777" w:rsidR="00D33B11" w:rsidRPr="003D5FE6" w:rsidRDefault="00D33B11" w:rsidP="00D33B11">
      <w:pPr>
        <w:spacing w:after="0"/>
        <w:ind w:left="360"/>
        <w:rPr>
          <w:rFonts w:ascii="Times New Roman" w:eastAsia="Times New Roman" w:hAnsi="Times New Roman" w:cs="Times New Roman"/>
          <w:color w:val="000000" w:themeColor="text1"/>
          <w:sz w:val="20"/>
          <w:szCs w:val="20"/>
        </w:rPr>
      </w:pPr>
    </w:p>
    <w:p w14:paraId="783D3FA4" w14:textId="456C5E56" w:rsidR="00E11D5A" w:rsidRPr="003D5FE6" w:rsidRDefault="00E11D5A" w:rsidP="0030391A">
      <w:pPr>
        <w:pStyle w:val="ListParagraph"/>
        <w:numPr>
          <w:ilvl w:val="0"/>
          <w:numId w:val="16"/>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An owner or occupier of a lot may hang any washing on any lines provided by the owners corporation for that purpose. Such washing may only be hung for a reasonable period.</w:t>
      </w:r>
    </w:p>
    <w:p w14:paraId="6AD25FC0" w14:textId="77777777" w:rsidR="00FE07E3" w:rsidRPr="003D5FE6" w:rsidRDefault="00FE07E3" w:rsidP="00FE07E3">
      <w:pPr>
        <w:pStyle w:val="ListParagraph"/>
        <w:spacing w:after="0"/>
        <w:ind w:firstLine="0"/>
        <w:rPr>
          <w:rFonts w:ascii="Times New Roman" w:eastAsia="Times New Roman" w:hAnsi="Times New Roman" w:cs="Times New Roman"/>
          <w:color w:val="000000" w:themeColor="text1"/>
          <w:sz w:val="20"/>
          <w:szCs w:val="20"/>
        </w:rPr>
      </w:pPr>
    </w:p>
    <w:p w14:paraId="60BF616D" w14:textId="696BE238" w:rsidR="00E11D5A" w:rsidRPr="003D5FE6" w:rsidRDefault="00E11D5A" w:rsidP="0030391A">
      <w:pPr>
        <w:pStyle w:val="ListParagraph"/>
        <w:numPr>
          <w:ilvl w:val="0"/>
          <w:numId w:val="16"/>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An owner or occupier of a lot may hang washing on any part of the lot provided that the washing will not be visible from street level outside the parcel.</w:t>
      </w:r>
    </w:p>
    <w:p w14:paraId="2D70D259" w14:textId="77777777" w:rsidR="00FE07E3" w:rsidRPr="003D5FE6" w:rsidRDefault="00FE07E3" w:rsidP="00FE07E3">
      <w:pPr>
        <w:pStyle w:val="ListParagraph"/>
        <w:spacing w:after="0"/>
        <w:ind w:firstLine="0"/>
        <w:rPr>
          <w:rFonts w:ascii="Times New Roman" w:eastAsia="Times New Roman" w:hAnsi="Times New Roman" w:cs="Times New Roman"/>
          <w:color w:val="000000" w:themeColor="text1"/>
          <w:sz w:val="20"/>
          <w:szCs w:val="20"/>
        </w:rPr>
      </w:pPr>
    </w:p>
    <w:p w14:paraId="29096D56" w14:textId="08A4983B" w:rsidR="00E11D5A" w:rsidRPr="003D5FE6" w:rsidRDefault="00E11D5A" w:rsidP="0030391A">
      <w:pPr>
        <w:pStyle w:val="ListParagraph"/>
        <w:numPr>
          <w:ilvl w:val="0"/>
          <w:numId w:val="16"/>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An owner or occupier of a lot may hang washing on any part of the lot that will be visible from street level outside the parcel only if the owner or occupier has the prior written approval of the owners corporation.</w:t>
      </w:r>
    </w:p>
    <w:p w14:paraId="78C3D04A" w14:textId="77777777" w:rsidR="00FE07E3" w:rsidRPr="003D5FE6" w:rsidRDefault="00FE07E3" w:rsidP="00FE07E3">
      <w:pPr>
        <w:pStyle w:val="ListParagraph"/>
        <w:spacing w:after="0"/>
        <w:ind w:firstLine="0"/>
        <w:rPr>
          <w:rFonts w:ascii="Times New Roman" w:eastAsia="Times New Roman" w:hAnsi="Times New Roman" w:cs="Times New Roman"/>
          <w:color w:val="000000" w:themeColor="text1"/>
          <w:sz w:val="20"/>
          <w:szCs w:val="20"/>
        </w:rPr>
      </w:pPr>
    </w:p>
    <w:p w14:paraId="69B454CE" w14:textId="6DF10318" w:rsidR="00E11D5A" w:rsidRPr="003D5FE6" w:rsidRDefault="00E11D5A" w:rsidP="0030391A">
      <w:pPr>
        <w:pStyle w:val="ListParagraph"/>
        <w:numPr>
          <w:ilvl w:val="0"/>
          <w:numId w:val="16"/>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In this </w:t>
      </w:r>
      <w:r w:rsidR="00521625">
        <w:rPr>
          <w:rFonts w:ascii="Times New Roman" w:eastAsia="Times New Roman" w:hAnsi="Times New Roman" w:cs="Times New Roman"/>
          <w:color w:val="000000" w:themeColor="text1"/>
          <w:sz w:val="20"/>
          <w:szCs w:val="20"/>
        </w:rPr>
        <w:t>by-law:</w:t>
      </w:r>
    </w:p>
    <w:p w14:paraId="2391192F" w14:textId="77777777" w:rsidR="00FE07E3" w:rsidRPr="003D5FE6" w:rsidRDefault="00FE07E3" w:rsidP="00FE07E3">
      <w:pPr>
        <w:pStyle w:val="ListParagraph"/>
        <w:spacing w:after="0"/>
        <w:ind w:firstLine="0"/>
        <w:rPr>
          <w:rFonts w:ascii="Times New Roman" w:eastAsia="Times New Roman" w:hAnsi="Times New Roman" w:cs="Times New Roman"/>
          <w:b/>
          <w:i/>
          <w:color w:val="000000" w:themeColor="text1"/>
          <w:sz w:val="20"/>
          <w:szCs w:val="20"/>
        </w:rPr>
      </w:pPr>
    </w:p>
    <w:p w14:paraId="46265780" w14:textId="77777777" w:rsidR="00E11D5A" w:rsidRPr="003D5FE6" w:rsidRDefault="00E11D5A" w:rsidP="00FE07E3">
      <w:pPr>
        <w:pStyle w:val="ListParagraph"/>
        <w:spacing w:after="0"/>
        <w:ind w:firstLine="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b/>
          <w:i/>
          <w:color w:val="000000" w:themeColor="text1"/>
          <w:sz w:val="20"/>
          <w:szCs w:val="20"/>
        </w:rPr>
        <w:t>washing</w:t>
      </w:r>
      <w:r w:rsidRPr="003D5FE6">
        <w:rPr>
          <w:rFonts w:ascii="Times New Roman" w:eastAsia="Times New Roman" w:hAnsi="Times New Roman" w:cs="Times New Roman"/>
          <w:color w:val="000000" w:themeColor="text1"/>
          <w:sz w:val="20"/>
          <w:szCs w:val="20"/>
        </w:rPr>
        <w:t xml:space="preserve"> includes any clothing, towel, bedding or other article of a similar type.</w:t>
      </w:r>
    </w:p>
    <w:p w14:paraId="71AF970C" w14:textId="77777777" w:rsidR="00150E87" w:rsidRPr="003D5FE6" w:rsidRDefault="00150E87" w:rsidP="00150E87">
      <w:pPr>
        <w:pStyle w:val="ListParagraph"/>
        <w:shd w:val="clear" w:color="auto" w:fill="FFFFFF"/>
        <w:spacing w:after="0"/>
        <w:ind w:left="360" w:firstLine="0"/>
        <w:rPr>
          <w:rFonts w:ascii="Times New Roman" w:eastAsia="Times New Roman" w:hAnsi="Times New Roman" w:cs="Times New Roman"/>
          <w:color w:val="000000"/>
        </w:rPr>
      </w:pPr>
    </w:p>
    <w:p w14:paraId="726C462F" w14:textId="6514F0D1" w:rsidR="00A462D1" w:rsidRPr="003D5FE6" w:rsidRDefault="00A462D1" w:rsidP="00D9517B">
      <w:pPr>
        <w:pStyle w:val="Heading1"/>
        <w:numPr>
          <w:ilvl w:val="0"/>
          <w:numId w:val="1"/>
        </w:numPr>
        <w:tabs>
          <w:tab w:val="left" w:pos="426"/>
        </w:tabs>
        <w:spacing w:before="0"/>
        <w:rPr>
          <w:rFonts w:ascii="Times New Roman" w:hAnsi="Times New Roman" w:cs="Times New Roman"/>
          <w:b/>
          <w:color w:val="000000" w:themeColor="text1"/>
          <w:sz w:val="20"/>
          <w:szCs w:val="20"/>
          <w:u w:val="single"/>
        </w:rPr>
      </w:pPr>
      <w:bookmarkStart w:id="12" w:name="_Toc482118675"/>
      <w:r w:rsidRPr="003D5FE6">
        <w:rPr>
          <w:rFonts w:ascii="Times New Roman" w:hAnsi="Times New Roman" w:cs="Times New Roman"/>
          <w:b/>
          <w:color w:val="000000" w:themeColor="text1"/>
          <w:sz w:val="20"/>
          <w:szCs w:val="20"/>
          <w:u w:val="single"/>
        </w:rPr>
        <w:t>Cleaning windows and doors</w:t>
      </w:r>
      <w:bookmarkEnd w:id="12"/>
      <w:r w:rsidR="00D9517B" w:rsidRPr="003D5FE6">
        <w:rPr>
          <w:rFonts w:ascii="Times New Roman" w:hAnsi="Times New Roman" w:cs="Times New Roman"/>
          <w:b/>
          <w:color w:val="000000" w:themeColor="text1"/>
          <w:sz w:val="20"/>
          <w:szCs w:val="20"/>
          <w:u w:val="single"/>
        </w:rPr>
        <w:tab/>
      </w:r>
      <w:r w:rsidR="00D9517B" w:rsidRPr="003D5FE6">
        <w:rPr>
          <w:rFonts w:ascii="Times New Roman" w:hAnsi="Times New Roman" w:cs="Times New Roman"/>
          <w:b/>
          <w:color w:val="000000" w:themeColor="text1"/>
          <w:sz w:val="20"/>
          <w:szCs w:val="20"/>
          <w:u w:val="single"/>
        </w:rPr>
        <w:tab/>
      </w:r>
      <w:r w:rsidR="00D9517B" w:rsidRPr="003D5FE6">
        <w:rPr>
          <w:rFonts w:ascii="Times New Roman" w:hAnsi="Times New Roman" w:cs="Times New Roman"/>
          <w:b/>
          <w:color w:val="000000" w:themeColor="text1"/>
          <w:sz w:val="20"/>
          <w:szCs w:val="20"/>
          <w:u w:val="single"/>
        </w:rPr>
        <w:tab/>
      </w:r>
      <w:r w:rsidR="00D9517B" w:rsidRPr="003D5FE6">
        <w:rPr>
          <w:rFonts w:ascii="Times New Roman" w:hAnsi="Times New Roman" w:cs="Times New Roman"/>
          <w:b/>
          <w:color w:val="000000" w:themeColor="text1"/>
          <w:sz w:val="20"/>
          <w:szCs w:val="20"/>
          <w:u w:val="single"/>
        </w:rPr>
        <w:tab/>
      </w:r>
      <w:r w:rsidR="00D9517B" w:rsidRPr="003D5FE6">
        <w:rPr>
          <w:rFonts w:ascii="Times New Roman" w:hAnsi="Times New Roman" w:cs="Times New Roman"/>
          <w:b/>
          <w:color w:val="000000" w:themeColor="text1"/>
          <w:sz w:val="20"/>
          <w:szCs w:val="20"/>
          <w:u w:val="single"/>
        </w:rPr>
        <w:tab/>
      </w:r>
      <w:r w:rsidR="00D9517B" w:rsidRPr="003D5FE6">
        <w:rPr>
          <w:rFonts w:ascii="Times New Roman" w:hAnsi="Times New Roman" w:cs="Times New Roman"/>
          <w:b/>
          <w:color w:val="000000" w:themeColor="text1"/>
          <w:sz w:val="20"/>
          <w:szCs w:val="20"/>
          <w:u w:val="single"/>
        </w:rPr>
        <w:tab/>
      </w:r>
      <w:r w:rsidR="00D9517B" w:rsidRPr="003D5FE6">
        <w:rPr>
          <w:rFonts w:ascii="Times New Roman" w:hAnsi="Times New Roman" w:cs="Times New Roman"/>
          <w:b/>
          <w:color w:val="000000" w:themeColor="text1"/>
          <w:sz w:val="20"/>
          <w:szCs w:val="20"/>
          <w:u w:val="single"/>
        </w:rPr>
        <w:tab/>
      </w:r>
      <w:r w:rsidR="00D9517B" w:rsidRPr="003D5FE6">
        <w:rPr>
          <w:rFonts w:ascii="Times New Roman" w:hAnsi="Times New Roman" w:cs="Times New Roman"/>
          <w:b/>
          <w:color w:val="000000" w:themeColor="text1"/>
          <w:sz w:val="20"/>
          <w:szCs w:val="20"/>
          <w:u w:val="single"/>
        </w:rPr>
        <w:tab/>
      </w:r>
      <w:r w:rsidR="00D9517B" w:rsidRPr="003D5FE6">
        <w:rPr>
          <w:rFonts w:ascii="Times New Roman" w:hAnsi="Times New Roman" w:cs="Times New Roman"/>
          <w:b/>
          <w:color w:val="000000" w:themeColor="text1"/>
          <w:sz w:val="20"/>
          <w:szCs w:val="20"/>
          <w:u w:val="single"/>
        </w:rPr>
        <w:tab/>
      </w:r>
    </w:p>
    <w:p w14:paraId="040F5962" w14:textId="77777777" w:rsidR="00E5276C" w:rsidRPr="003D5FE6" w:rsidRDefault="00E5276C" w:rsidP="0089559A">
      <w:pPr>
        <w:pStyle w:val="Heading1"/>
        <w:tabs>
          <w:tab w:val="left" w:pos="426"/>
        </w:tabs>
        <w:spacing w:before="0"/>
        <w:rPr>
          <w:rFonts w:ascii="Times New Roman" w:hAnsi="Times New Roman" w:cs="Times New Roman"/>
          <w:b/>
          <w:color w:val="000000" w:themeColor="text1"/>
          <w:sz w:val="20"/>
          <w:szCs w:val="20"/>
          <w:u w:val="single"/>
        </w:rPr>
      </w:pPr>
    </w:p>
    <w:p w14:paraId="2EF4576F" w14:textId="6E69D5D3" w:rsidR="00E5276C" w:rsidRPr="003D5FE6" w:rsidRDefault="00E5276C" w:rsidP="004A1762">
      <w:pPr>
        <w:pStyle w:val="ListParagraph"/>
        <w:numPr>
          <w:ilvl w:val="0"/>
          <w:numId w:val="29"/>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Except in the circumstances referred to in clause (2)</w:t>
      </w:r>
      <w:r w:rsidR="00521625">
        <w:rPr>
          <w:rFonts w:ascii="Times New Roman" w:eastAsia="Times New Roman" w:hAnsi="Times New Roman" w:cs="Times New Roman"/>
          <w:color w:val="000000" w:themeColor="text1"/>
          <w:sz w:val="20"/>
          <w:szCs w:val="20"/>
        </w:rPr>
        <w:t xml:space="preserve"> of this by-law</w:t>
      </w:r>
      <w:r w:rsidRPr="003D5FE6">
        <w:rPr>
          <w:rFonts w:ascii="Times New Roman" w:eastAsia="Times New Roman" w:hAnsi="Times New Roman" w:cs="Times New Roman"/>
          <w:color w:val="000000" w:themeColor="text1"/>
          <w:sz w:val="20"/>
          <w:szCs w:val="20"/>
        </w:rPr>
        <w:t>, an owner or occupier of a lot is responsible for cleaning all interior and exterior surfaces of glass in windows and doors on the boundary of the lot, including so much as is common property.</w:t>
      </w:r>
    </w:p>
    <w:p w14:paraId="480E72D5" w14:textId="77777777" w:rsidR="00E5276C" w:rsidRPr="003D5FE6" w:rsidRDefault="00E5276C" w:rsidP="00E5276C">
      <w:pPr>
        <w:pStyle w:val="ListParagraph"/>
        <w:spacing w:after="0"/>
        <w:ind w:firstLine="0"/>
        <w:rPr>
          <w:rFonts w:ascii="Times New Roman" w:eastAsia="Times New Roman" w:hAnsi="Times New Roman" w:cs="Times New Roman"/>
          <w:color w:val="000000" w:themeColor="text1"/>
          <w:sz w:val="20"/>
          <w:szCs w:val="20"/>
        </w:rPr>
      </w:pPr>
    </w:p>
    <w:p w14:paraId="6F8DD369" w14:textId="08451B76" w:rsidR="00E5276C" w:rsidRPr="003D5FE6" w:rsidRDefault="00E5276C" w:rsidP="004A1762">
      <w:pPr>
        <w:pStyle w:val="ListParagraph"/>
        <w:numPr>
          <w:ilvl w:val="0"/>
          <w:numId w:val="29"/>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The owners corporation is responsible for cleaning regularly all exterior surfaces of glass in windows and doors that cannot be accessed by the owner or occupier of the lot safely or at all.</w:t>
      </w:r>
    </w:p>
    <w:p w14:paraId="5E3B3B75" w14:textId="77777777" w:rsidR="00E5276C" w:rsidRPr="003D5FE6" w:rsidRDefault="00E5276C" w:rsidP="00E5276C">
      <w:pPr>
        <w:pStyle w:val="Heading1"/>
        <w:tabs>
          <w:tab w:val="left" w:pos="426"/>
        </w:tabs>
        <w:spacing w:before="0"/>
        <w:ind w:left="360"/>
        <w:rPr>
          <w:rFonts w:ascii="Times New Roman" w:hAnsi="Times New Roman" w:cs="Times New Roman"/>
          <w:b/>
          <w:color w:val="000000" w:themeColor="text1"/>
          <w:sz w:val="20"/>
          <w:szCs w:val="20"/>
          <w:u w:val="single"/>
        </w:rPr>
      </w:pPr>
    </w:p>
    <w:p w14:paraId="5889448D" w14:textId="20CDDDC9" w:rsidR="00D9517B" w:rsidRPr="003D5FE6" w:rsidRDefault="00A462D1" w:rsidP="00A462D1">
      <w:pPr>
        <w:pStyle w:val="Heading1"/>
        <w:numPr>
          <w:ilvl w:val="0"/>
          <w:numId w:val="1"/>
        </w:numPr>
        <w:tabs>
          <w:tab w:val="left" w:pos="426"/>
        </w:tabs>
        <w:spacing w:before="0"/>
        <w:rPr>
          <w:rFonts w:ascii="Times New Roman" w:hAnsi="Times New Roman" w:cs="Times New Roman"/>
          <w:b/>
          <w:color w:val="000000" w:themeColor="text1"/>
          <w:sz w:val="20"/>
          <w:szCs w:val="20"/>
          <w:u w:val="single"/>
        </w:rPr>
      </w:pPr>
      <w:bookmarkStart w:id="13" w:name="_Toc482118676"/>
      <w:r w:rsidRPr="003D5FE6">
        <w:rPr>
          <w:rFonts w:ascii="Times New Roman" w:hAnsi="Times New Roman" w:cs="Times New Roman"/>
          <w:b/>
          <w:color w:val="000000" w:themeColor="text1"/>
          <w:sz w:val="20"/>
          <w:szCs w:val="20"/>
          <w:u w:val="single"/>
        </w:rPr>
        <w:t>Storage of inflammable liquids and other substances and materials</w:t>
      </w:r>
      <w:bookmarkEnd w:id="13"/>
      <w:r w:rsidR="00D9517B" w:rsidRPr="003D5FE6">
        <w:rPr>
          <w:rFonts w:ascii="Times New Roman" w:hAnsi="Times New Roman" w:cs="Times New Roman"/>
          <w:b/>
          <w:color w:val="000000" w:themeColor="text1"/>
          <w:sz w:val="20"/>
          <w:szCs w:val="20"/>
          <w:u w:val="single"/>
        </w:rPr>
        <w:tab/>
      </w:r>
      <w:r w:rsidR="00D9517B" w:rsidRPr="003D5FE6">
        <w:rPr>
          <w:rFonts w:ascii="Times New Roman" w:hAnsi="Times New Roman" w:cs="Times New Roman"/>
          <w:b/>
          <w:color w:val="000000" w:themeColor="text1"/>
          <w:sz w:val="20"/>
          <w:szCs w:val="20"/>
          <w:u w:val="single"/>
        </w:rPr>
        <w:tab/>
      </w:r>
      <w:r w:rsidR="00D9517B" w:rsidRPr="003D5FE6">
        <w:rPr>
          <w:rFonts w:ascii="Times New Roman" w:hAnsi="Times New Roman" w:cs="Times New Roman"/>
          <w:b/>
          <w:color w:val="000000" w:themeColor="text1"/>
          <w:sz w:val="20"/>
          <w:szCs w:val="20"/>
          <w:u w:val="single"/>
        </w:rPr>
        <w:tab/>
      </w:r>
      <w:r w:rsidR="00D9517B" w:rsidRPr="003D5FE6">
        <w:rPr>
          <w:rFonts w:ascii="Times New Roman" w:hAnsi="Times New Roman" w:cs="Times New Roman"/>
          <w:b/>
          <w:color w:val="000000" w:themeColor="text1"/>
          <w:sz w:val="20"/>
          <w:szCs w:val="20"/>
          <w:u w:val="single"/>
        </w:rPr>
        <w:tab/>
      </w:r>
    </w:p>
    <w:p w14:paraId="14C23606" w14:textId="77777777" w:rsidR="00000B2D" w:rsidRPr="003D5FE6" w:rsidRDefault="00000B2D" w:rsidP="00000B2D">
      <w:pPr>
        <w:pStyle w:val="ListParagraph"/>
        <w:ind w:firstLine="0"/>
        <w:rPr>
          <w:rFonts w:ascii="Times New Roman" w:eastAsia="Times New Roman" w:hAnsi="Times New Roman" w:cs="Times New Roman"/>
          <w:color w:val="000000"/>
          <w:sz w:val="20"/>
          <w:szCs w:val="20"/>
        </w:rPr>
      </w:pPr>
    </w:p>
    <w:p w14:paraId="05C9F3A7" w14:textId="01E8F1F1" w:rsidR="00E06BCE" w:rsidRPr="003D5FE6" w:rsidRDefault="00E06BCE" w:rsidP="004A1762">
      <w:pPr>
        <w:pStyle w:val="ListParagraph"/>
        <w:numPr>
          <w:ilvl w:val="0"/>
          <w:numId w:val="30"/>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An owner or occupier of a lot must not, except with the prior written approval of the owners corporation, use or store on the lot or on the common property any inflammable chemical, liquid or gas or other inflammable material.</w:t>
      </w:r>
    </w:p>
    <w:p w14:paraId="36BD0055" w14:textId="77777777" w:rsidR="00946A0A" w:rsidRPr="003D5FE6" w:rsidRDefault="00946A0A" w:rsidP="00946A0A">
      <w:pPr>
        <w:pStyle w:val="ListParagraph"/>
        <w:spacing w:after="0"/>
        <w:ind w:firstLine="0"/>
        <w:rPr>
          <w:rFonts w:ascii="Times New Roman" w:eastAsia="Times New Roman" w:hAnsi="Times New Roman" w:cs="Times New Roman"/>
          <w:color w:val="000000" w:themeColor="text1"/>
          <w:sz w:val="20"/>
          <w:szCs w:val="20"/>
        </w:rPr>
      </w:pPr>
    </w:p>
    <w:p w14:paraId="2F950065" w14:textId="13DE1687" w:rsidR="00E06BCE" w:rsidRPr="003D5FE6" w:rsidRDefault="00E06BCE" w:rsidP="004A1762">
      <w:pPr>
        <w:pStyle w:val="ListParagraph"/>
        <w:numPr>
          <w:ilvl w:val="0"/>
          <w:numId w:val="30"/>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This by-law does not apply to chemicals, liquids, gases or other material used or intended to be used for domestic purposes, or any chemical, liquid, gas or other material in a fuel tank of a motor vehicle or internal combustion engine.</w:t>
      </w:r>
    </w:p>
    <w:p w14:paraId="023CFB69" w14:textId="77777777" w:rsidR="00E06BCE" w:rsidRPr="003D5FE6" w:rsidRDefault="00E06BCE" w:rsidP="00E06BCE">
      <w:pPr>
        <w:pStyle w:val="ListParagraph"/>
        <w:shd w:val="clear" w:color="auto" w:fill="FFFFFF"/>
        <w:spacing w:after="0"/>
        <w:ind w:left="360" w:firstLine="0"/>
        <w:rPr>
          <w:rFonts w:ascii="Times New Roman" w:eastAsia="Times New Roman" w:hAnsi="Times New Roman" w:cs="Times New Roman"/>
          <w:color w:val="000000"/>
        </w:rPr>
      </w:pPr>
    </w:p>
    <w:p w14:paraId="5BFBB1B5" w14:textId="6B514723" w:rsidR="00263A80" w:rsidRPr="003D5FE6" w:rsidRDefault="00A462D1" w:rsidP="00263A80">
      <w:pPr>
        <w:pStyle w:val="Heading1"/>
        <w:numPr>
          <w:ilvl w:val="0"/>
          <w:numId w:val="1"/>
        </w:numPr>
        <w:tabs>
          <w:tab w:val="left" w:pos="426"/>
        </w:tabs>
        <w:spacing w:before="0"/>
        <w:rPr>
          <w:rFonts w:ascii="Times New Roman" w:hAnsi="Times New Roman" w:cs="Times New Roman"/>
          <w:b/>
          <w:color w:val="000000" w:themeColor="text1"/>
          <w:sz w:val="20"/>
          <w:szCs w:val="20"/>
          <w:u w:val="single"/>
        </w:rPr>
      </w:pPr>
      <w:bookmarkStart w:id="14" w:name="_Toc482118677"/>
      <w:r w:rsidRPr="003D5FE6">
        <w:rPr>
          <w:rFonts w:ascii="Times New Roman" w:hAnsi="Times New Roman" w:cs="Times New Roman"/>
          <w:b/>
          <w:color w:val="000000" w:themeColor="text1"/>
          <w:sz w:val="20"/>
          <w:szCs w:val="20"/>
          <w:u w:val="single"/>
        </w:rPr>
        <w:t>Moving furniture and other objects on or through common property</w:t>
      </w:r>
      <w:bookmarkEnd w:id="14"/>
      <w:r w:rsidR="00000B2D" w:rsidRPr="003D5FE6">
        <w:rPr>
          <w:rFonts w:ascii="Times New Roman" w:hAnsi="Times New Roman" w:cs="Times New Roman"/>
          <w:b/>
          <w:color w:val="000000" w:themeColor="text1"/>
          <w:sz w:val="20"/>
          <w:szCs w:val="20"/>
          <w:u w:val="single"/>
        </w:rPr>
        <w:tab/>
      </w:r>
      <w:r w:rsidR="00000B2D" w:rsidRPr="003D5FE6">
        <w:rPr>
          <w:rFonts w:ascii="Times New Roman" w:hAnsi="Times New Roman" w:cs="Times New Roman"/>
          <w:b/>
          <w:color w:val="000000" w:themeColor="text1"/>
          <w:sz w:val="20"/>
          <w:szCs w:val="20"/>
          <w:u w:val="single"/>
        </w:rPr>
        <w:tab/>
      </w:r>
      <w:r w:rsidR="00000B2D" w:rsidRPr="003D5FE6">
        <w:rPr>
          <w:rFonts w:ascii="Times New Roman" w:hAnsi="Times New Roman" w:cs="Times New Roman"/>
          <w:b/>
          <w:color w:val="000000" w:themeColor="text1"/>
          <w:sz w:val="20"/>
          <w:szCs w:val="20"/>
          <w:u w:val="single"/>
        </w:rPr>
        <w:tab/>
      </w:r>
      <w:r w:rsidR="00000B2D" w:rsidRPr="003D5FE6">
        <w:rPr>
          <w:rFonts w:ascii="Times New Roman" w:hAnsi="Times New Roman" w:cs="Times New Roman"/>
          <w:b/>
          <w:color w:val="000000" w:themeColor="text1"/>
          <w:sz w:val="20"/>
          <w:szCs w:val="20"/>
          <w:u w:val="single"/>
        </w:rPr>
        <w:tab/>
      </w:r>
    </w:p>
    <w:p w14:paraId="61ADE039" w14:textId="77777777" w:rsidR="00263A80" w:rsidRPr="003D5FE6" w:rsidRDefault="00263A80" w:rsidP="00263A80">
      <w:pPr>
        <w:pStyle w:val="ListParagraph"/>
        <w:spacing w:after="0"/>
        <w:ind w:firstLine="0"/>
        <w:rPr>
          <w:rFonts w:ascii="Times New Roman" w:eastAsia="Times New Roman" w:hAnsi="Times New Roman" w:cs="Times New Roman"/>
          <w:color w:val="000000" w:themeColor="text1"/>
          <w:sz w:val="20"/>
          <w:szCs w:val="20"/>
        </w:rPr>
      </w:pPr>
    </w:p>
    <w:p w14:paraId="65680439" w14:textId="1B6126E2" w:rsidR="00E06BCE" w:rsidRPr="003D5FE6" w:rsidRDefault="00E06BCE" w:rsidP="0030391A">
      <w:pPr>
        <w:pStyle w:val="ListParagraph"/>
        <w:numPr>
          <w:ilvl w:val="0"/>
          <w:numId w:val="17"/>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An owner or occupier of a lot must not transport any furniture or large object</w:t>
      </w:r>
      <w:r w:rsidR="007F310C" w:rsidRPr="003D5FE6">
        <w:rPr>
          <w:rFonts w:ascii="Times New Roman" w:eastAsia="Times New Roman" w:hAnsi="Times New Roman" w:cs="Times New Roman"/>
          <w:color w:val="000000" w:themeColor="text1"/>
          <w:sz w:val="20"/>
          <w:szCs w:val="20"/>
        </w:rPr>
        <w:t xml:space="preserve"> through or on common property</w:t>
      </w:r>
      <w:r w:rsidRPr="003D5FE6">
        <w:rPr>
          <w:rFonts w:ascii="Times New Roman" w:eastAsia="Times New Roman" w:hAnsi="Times New Roman" w:cs="Times New Roman"/>
          <w:color w:val="000000" w:themeColor="text1"/>
          <w:sz w:val="20"/>
          <w:szCs w:val="20"/>
        </w:rPr>
        <w:t xml:space="preserve"> unless sufficient notice has first been given to the </w:t>
      </w:r>
      <w:r w:rsidR="007F310C" w:rsidRPr="003D5FE6">
        <w:rPr>
          <w:rFonts w:ascii="Times New Roman" w:eastAsia="Times New Roman" w:hAnsi="Times New Roman" w:cs="Times New Roman"/>
          <w:color w:val="000000" w:themeColor="text1"/>
          <w:sz w:val="20"/>
          <w:szCs w:val="20"/>
        </w:rPr>
        <w:t>strata</w:t>
      </w:r>
      <w:r w:rsidRPr="003D5FE6">
        <w:rPr>
          <w:rFonts w:ascii="Times New Roman" w:eastAsia="Times New Roman" w:hAnsi="Times New Roman" w:cs="Times New Roman"/>
          <w:color w:val="000000" w:themeColor="text1"/>
          <w:sz w:val="20"/>
          <w:szCs w:val="20"/>
        </w:rPr>
        <w:t xml:space="preserve"> committee so as to enable the </w:t>
      </w:r>
      <w:r w:rsidR="007F310C" w:rsidRPr="003D5FE6">
        <w:rPr>
          <w:rFonts w:ascii="Times New Roman" w:eastAsia="Times New Roman" w:hAnsi="Times New Roman" w:cs="Times New Roman"/>
          <w:color w:val="000000" w:themeColor="text1"/>
          <w:sz w:val="20"/>
          <w:szCs w:val="20"/>
        </w:rPr>
        <w:t>strata</w:t>
      </w:r>
      <w:r w:rsidRPr="003D5FE6">
        <w:rPr>
          <w:rFonts w:ascii="Times New Roman" w:eastAsia="Times New Roman" w:hAnsi="Times New Roman" w:cs="Times New Roman"/>
          <w:color w:val="000000" w:themeColor="text1"/>
          <w:sz w:val="20"/>
          <w:szCs w:val="20"/>
        </w:rPr>
        <w:t xml:space="preserve"> committee to arrange for its nominee to be present at the time when the owner or occupier does so.</w:t>
      </w:r>
    </w:p>
    <w:p w14:paraId="38E47C14" w14:textId="77777777" w:rsidR="00263A80" w:rsidRPr="003D5FE6" w:rsidRDefault="00263A80" w:rsidP="00263A80">
      <w:pPr>
        <w:pStyle w:val="ListParagraph"/>
        <w:spacing w:after="0"/>
        <w:ind w:firstLine="0"/>
        <w:rPr>
          <w:rFonts w:ascii="Times New Roman" w:eastAsia="Times New Roman" w:hAnsi="Times New Roman" w:cs="Times New Roman"/>
          <w:color w:val="000000" w:themeColor="text1"/>
          <w:sz w:val="20"/>
          <w:szCs w:val="20"/>
        </w:rPr>
      </w:pPr>
    </w:p>
    <w:p w14:paraId="6276D8D8" w14:textId="5D101616" w:rsidR="00E06BCE" w:rsidRPr="003D5FE6" w:rsidRDefault="00E06BCE" w:rsidP="0030391A">
      <w:pPr>
        <w:pStyle w:val="ListParagraph"/>
        <w:numPr>
          <w:ilvl w:val="0"/>
          <w:numId w:val="17"/>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An owners corporation may resolve that furniture or large objects are to be transported thr</w:t>
      </w:r>
      <w:r w:rsidR="006C322B" w:rsidRPr="003D5FE6">
        <w:rPr>
          <w:rFonts w:ascii="Times New Roman" w:eastAsia="Times New Roman" w:hAnsi="Times New Roman" w:cs="Times New Roman"/>
          <w:color w:val="000000" w:themeColor="text1"/>
          <w:sz w:val="20"/>
          <w:szCs w:val="20"/>
        </w:rPr>
        <w:t xml:space="preserve">ough or on the common property </w:t>
      </w:r>
      <w:r w:rsidRPr="003D5FE6">
        <w:rPr>
          <w:rFonts w:ascii="Times New Roman" w:eastAsia="Times New Roman" w:hAnsi="Times New Roman" w:cs="Times New Roman"/>
          <w:color w:val="000000" w:themeColor="text1"/>
          <w:sz w:val="20"/>
          <w:szCs w:val="20"/>
        </w:rPr>
        <w:t>in a specified manner.</w:t>
      </w:r>
    </w:p>
    <w:p w14:paraId="289B32C0" w14:textId="77777777" w:rsidR="00263A80" w:rsidRPr="003D5FE6" w:rsidRDefault="00263A80" w:rsidP="00263A80">
      <w:pPr>
        <w:pStyle w:val="ListParagraph"/>
        <w:spacing w:after="0"/>
        <w:ind w:firstLine="0"/>
        <w:rPr>
          <w:rFonts w:ascii="Times New Roman" w:eastAsia="Times New Roman" w:hAnsi="Times New Roman" w:cs="Times New Roman"/>
          <w:color w:val="000000" w:themeColor="text1"/>
          <w:sz w:val="20"/>
          <w:szCs w:val="20"/>
        </w:rPr>
      </w:pPr>
    </w:p>
    <w:p w14:paraId="0A6385E0" w14:textId="77777777" w:rsidR="0001053A" w:rsidRPr="003D5FE6" w:rsidRDefault="00E06BCE" w:rsidP="00452F90">
      <w:pPr>
        <w:pStyle w:val="ListParagraph"/>
        <w:numPr>
          <w:ilvl w:val="0"/>
          <w:numId w:val="17"/>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If the owners corporation has specified, by resolution, the manner in which furniture or large objects are to be transported, an owner or occupier of a lot must not transport any furniture or large object through or on common property except in </w:t>
      </w:r>
      <w:r w:rsidR="0001053A" w:rsidRPr="003D5FE6">
        <w:rPr>
          <w:rFonts w:ascii="Times New Roman" w:eastAsia="Times New Roman" w:hAnsi="Times New Roman" w:cs="Times New Roman"/>
          <w:color w:val="000000" w:themeColor="text1"/>
          <w:sz w:val="20"/>
          <w:szCs w:val="20"/>
        </w:rPr>
        <w:t>accordance with that resolution.</w:t>
      </w:r>
    </w:p>
    <w:p w14:paraId="385F7BBA" w14:textId="77777777" w:rsidR="0001053A" w:rsidRPr="003D5FE6" w:rsidRDefault="0001053A" w:rsidP="0001053A">
      <w:pPr>
        <w:spacing w:after="0"/>
        <w:rPr>
          <w:rFonts w:ascii="Times New Roman" w:eastAsia="Times New Roman" w:hAnsi="Times New Roman" w:cs="Times New Roman"/>
          <w:color w:val="000000" w:themeColor="text1"/>
          <w:sz w:val="20"/>
          <w:szCs w:val="20"/>
        </w:rPr>
      </w:pPr>
    </w:p>
    <w:p w14:paraId="13CEB3E0" w14:textId="60C18F34" w:rsidR="00E529CA" w:rsidRPr="003D5FE6" w:rsidRDefault="00776084" w:rsidP="0001053A">
      <w:pPr>
        <w:pStyle w:val="Heading1"/>
        <w:numPr>
          <w:ilvl w:val="0"/>
          <w:numId w:val="1"/>
        </w:numPr>
        <w:tabs>
          <w:tab w:val="left" w:pos="426"/>
        </w:tabs>
        <w:spacing w:before="0"/>
        <w:rPr>
          <w:rFonts w:ascii="Times New Roman" w:hAnsi="Times New Roman" w:cs="Times New Roman"/>
          <w:b/>
          <w:color w:val="000000" w:themeColor="text1"/>
          <w:sz w:val="20"/>
          <w:szCs w:val="20"/>
          <w:u w:val="single"/>
        </w:rPr>
      </w:pPr>
      <w:r w:rsidRPr="003D5FE6">
        <w:rPr>
          <w:rFonts w:ascii="Times New Roman" w:hAnsi="Times New Roman" w:cs="Times New Roman"/>
          <w:b/>
          <w:color w:val="000000" w:themeColor="text1"/>
          <w:sz w:val="20"/>
          <w:szCs w:val="20"/>
          <w:u w:val="single"/>
        </w:rPr>
        <w:t xml:space="preserve"> </w:t>
      </w:r>
      <w:bookmarkStart w:id="15" w:name="_Toc482118678"/>
      <w:r w:rsidR="0001053A" w:rsidRPr="003D5FE6">
        <w:rPr>
          <w:rFonts w:ascii="Times New Roman" w:hAnsi="Times New Roman" w:cs="Times New Roman"/>
          <w:b/>
          <w:color w:val="000000" w:themeColor="text1"/>
          <w:sz w:val="20"/>
          <w:szCs w:val="20"/>
          <w:u w:val="single"/>
        </w:rPr>
        <w:t>Floor Covering - Repealed</w:t>
      </w:r>
      <w:bookmarkEnd w:id="15"/>
      <w:r w:rsidR="0001053A" w:rsidRPr="003D5FE6">
        <w:rPr>
          <w:rFonts w:ascii="Times New Roman" w:hAnsi="Times New Roman" w:cs="Times New Roman"/>
          <w:b/>
          <w:color w:val="000000" w:themeColor="text1"/>
          <w:sz w:val="20"/>
          <w:szCs w:val="20"/>
          <w:u w:val="single"/>
        </w:rPr>
        <w:tab/>
      </w:r>
      <w:r w:rsidR="0001053A" w:rsidRPr="003D5FE6">
        <w:rPr>
          <w:rFonts w:ascii="Times New Roman" w:hAnsi="Times New Roman" w:cs="Times New Roman"/>
          <w:b/>
          <w:color w:val="000000" w:themeColor="text1"/>
          <w:sz w:val="20"/>
          <w:szCs w:val="20"/>
          <w:u w:val="single"/>
        </w:rPr>
        <w:tab/>
      </w:r>
      <w:r w:rsidR="0001053A" w:rsidRPr="003D5FE6">
        <w:rPr>
          <w:rFonts w:ascii="Times New Roman" w:hAnsi="Times New Roman" w:cs="Times New Roman"/>
          <w:b/>
          <w:color w:val="000000" w:themeColor="text1"/>
          <w:sz w:val="20"/>
          <w:szCs w:val="20"/>
          <w:u w:val="single"/>
        </w:rPr>
        <w:tab/>
      </w:r>
      <w:r w:rsidR="0001053A" w:rsidRPr="003D5FE6">
        <w:rPr>
          <w:rFonts w:ascii="Times New Roman" w:hAnsi="Times New Roman" w:cs="Times New Roman"/>
          <w:b/>
          <w:color w:val="000000" w:themeColor="text1"/>
          <w:sz w:val="20"/>
          <w:szCs w:val="20"/>
          <w:u w:val="single"/>
        </w:rPr>
        <w:tab/>
      </w:r>
      <w:r w:rsidR="0001053A" w:rsidRPr="003D5FE6">
        <w:rPr>
          <w:rFonts w:ascii="Times New Roman" w:hAnsi="Times New Roman" w:cs="Times New Roman"/>
          <w:b/>
          <w:color w:val="000000" w:themeColor="text1"/>
          <w:sz w:val="20"/>
          <w:szCs w:val="20"/>
          <w:u w:val="single"/>
        </w:rPr>
        <w:tab/>
      </w:r>
      <w:r w:rsidR="0001053A" w:rsidRPr="003D5FE6">
        <w:rPr>
          <w:rFonts w:ascii="Times New Roman" w:hAnsi="Times New Roman" w:cs="Times New Roman"/>
          <w:b/>
          <w:color w:val="000000" w:themeColor="text1"/>
          <w:sz w:val="20"/>
          <w:szCs w:val="20"/>
          <w:u w:val="single"/>
        </w:rPr>
        <w:tab/>
      </w:r>
      <w:r w:rsidR="0001053A" w:rsidRPr="003D5FE6">
        <w:rPr>
          <w:rFonts w:ascii="Times New Roman" w:hAnsi="Times New Roman" w:cs="Times New Roman"/>
          <w:b/>
          <w:color w:val="000000" w:themeColor="text1"/>
          <w:sz w:val="20"/>
          <w:szCs w:val="20"/>
          <w:u w:val="single"/>
        </w:rPr>
        <w:tab/>
      </w:r>
      <w:r w:rsidR="0001053A" w:rsidRPr="003D5FE6">
        <w:rPr>
          <w:rFonts w:ascii="Times New Roman" w:hAnsi="Times New Roman" w:cs="Times New Roman"/>
          <w:b/>
          <w:color w:val="000000" w:themeColor="text1"/>
          <w:sz w:val="20"/>
          <w:szCs w:val="20"/>
          <w:u w:val="single"/>
        </w:rPr>
        <w:tab/>
      </w:r>
      <w:r w:rsidR="0001053A" w:rsidRPr="003D5FE6">
        <w:rPr>
          <w:rFonts w:ascii="Times New Roman" w:hAnsi="Times New Roman" w:cs="Times New Roman"/>
          <w:b/>
          <w:color w:val="000000" w:themeColor="text1"/>
          <w:sz w:val="20"/>
          <w:szCs w:val="20"/>
          <w:u w:val="single"/>
        </w:rPr>
        <w:tab/>
      </w:r>
    </w:p>
    <w:p w14:paraId="3BEE0FCD" w14:textId="77777777" w:rsidR="00263A80" w:rsidRPr="003D5FE6" w:rsidRDefault="00263A80" w:rsidP="00263A80">
      <w:pPr>
        <w:spacing w:after="0"/>
        <w:rPr>
          <w:rFonts w:ascii="Times New Roman" w:eastAsia="Times New Roman" w:hAnsi="Times New Roman" w:cs="Times New Roman"/>
          <w:color w:val="000000" w:themeColor="text1"/>
          <w:sz w:val="20"/>
          <w:szCs w:val="20"/>
        </w:rPr>
      </w:pPr>
    </w:p>
    <w:p w14:paraId="136BBCD9" w14:textId="3D7F4BA7" w:rsidR="00A462D1" w:rsidRPr="003D5FE6" w:rsidRDefault="00A462D1" w:rsidP="00521625">
      <w:pPr>
        <w:pStyle w:val="Heading1"/>
        <w:numPr>
          <w:ilvl w:val="0"/>
          <w:numId w:val="1"/>
        </w:numPr>
        <w:tabs>
          <w:tab w:val="left" w:pos="426"/>
        </w:tabs>
        <w:spacing w:before="0"/>
        <w:rPr>
          <w:rFonts w:ascii="Times New Roman" w:hAnsi="Times New Roman" w:cs="Times New Roman"/>
          <w:b/>
          <w:color w:val="000000" w:themeColor="text1"/>
          <w:sz w:val="20"/>
          <w:szCs w:val="20"/>
          <w:u w:val="single"/>
        </w:rPr>
      </w:pPr>
      <w:bookmarkStart w:id="16" w:name="_Toc482118679"/>
      <w:r w:rsidRPr="003D5FE6">
        <w:rPr>
          <w:rFonts w:ascii="Times New Roman" w:hAnsi="Times New Roman" w:cs="Times New Roman"/>
          <w:b/>
          <w:color w:val="000000" w:themeColor="text1"/>
          <w:sz w:val="20"/>
          <w:szCs w:val="20"/>
          <w:u w:val="single"/>
        </w:rPr>
        <w:lastRenderedPageBreak/>
        <w:t>Garbage disposal</w:t>
      </w:r>
      <w:bookmarkEnd w:id="16"/>
      <w:r w:rsidR="005A3CD3" w:rsidRPr="003D5FE6">
        <w:rPr>
          <w:rFonts w:ascii="Times New Roman" w:hAnsi="Times New Roman" w:cs="Times New Roman"/>
          <w:b/>
          <w:color w:val="000000" w:themeColor="text1"/>
          <w:sz w:val="20"/>
          <w:szCs w:val="20"/>
          <w:u w:val="single"/>
        </w:rPr>
        <w:tab/>
      </w:r>
      <w:r w:rsidR="005A3CD3" w:rsidRPr="003D5FE6">
        <w:rPr>
          <w:rFonts w:ascii="Times New Roman" w:hAnsi="Times New Roman" w:cs="Times New Roman"/>
          <w:b/>
          <w:color w:val="000000" w:themeColor="text1"/>
          <w:sz w:val="20"/>
          <w:szCs w:val="20"/>
          <w:u w:val="single"/>
        </w:rPr>
        <w:tab/>
      </w:r>
      <w:r w:rsidR="005A3CD3" w:rsidRPr="003D5FE6">
        <w:rPr>
          <w:rFonts w:ascii="Times New Roman" w:hAnsi="Times New Roman" w:cs="Times New Roman"/>
          <w:b/>
          <w:color w:val="000000" w:themeColor="text1"/>
          <w:sz w:val="20"/>
          <w:szCs w:val="20"/>
          <w:u w:val="single"/>
        </w:rPr>
        <w:tab/>
      </w:r>
      <w:r w:rsidR="005A3CD3" w:rsidRPr="003D5FE6">
        <w:rPr>
          <w:rFonts w:ascii="Times New Roman" w:hAnsi="Times New Roman" w:cs="Times New Roman"/>
          <w:b/>
          <w:color w:val="000000" w:themeColor="text1"/>
          <w:sz w:val="20"/>
          <w:szCs w:val="20"/>
          <w:u w:val="single"/>
        </w:rPr>
        <w:tab/>
      </w:r>
      <w:r w:rsidR="005A3CD3" w:rsidRPr="003D5FE6">
        <w:rPr>
          <w:rFonts w:ascii="Times New Roman" w:hAnsi="Times New Roman" w:cs="Times New Roman"/>
          <w:b/>
          <w:color w:val="000000" w:themeColor="text1"/>
          <w:sz w:val="20"/>
          <w:szCs w:val="20"/>
          <w:u w:val="single"/>
        </w:rPr>
        <w:tab/>
      </w:r>
      <w:r w:rsidR="005A3CD3" w:rsidRPr="003D5FE6">
        <w:rPr>
          <w:rFonts w:ascii="Times New Roman" w:hAnsi="Times New Roman" w:cs="Times New Roman"/>
          <w:b/>
          <w:color w:val="000000" w:themeColor="text1"/>
          <w:sz w:val="20"/>
          <w:szCs w:val="20"/>
          <w:u w:val="single"/>
        </w:rPr>
        <w:tab/>
      </w:r>
      <w:r w:rsidR="005A3CD3" w:rsidRPr="003D5FE6">
        <w:rPr>
          <w:rFonts w:ascii="Times New Roman" w:hAnsi="Times New Roman" w:cs="Times New Roman"/>
          <w:b/>
          <w:color w:val="000000" w:themeColor="text1"/>
          <w:sz w:val="20"/>
          <w:szCs w:val="20"/>
          <w:u w:val="single"/>
        </w:rPr>
        <w:tab/>
      </w:r>
      <w:r w:rsidR="005A3CD3" w:rsidRPr="003D5FE6">
        <w:rPr>
          <w:rFonts w:ascii="Times New Roman" w:hAnsi="Times New Roman" w:cs="Times New Roman"/>
          <w:b/>
          <w:color w:val="000000" w:themeColor="text1"/>
          <w:sz w:val="20"/>
          <w:szCs w:val="20"/>
          <w:u w:val="single"/>
        </w:rPr>
        <w:tab/>
      </w:r>
      <w:r w:rsidR="005A3CD3" w:rsidRPr="003D5FE6">
        <w:rPr>
          <w:rFonts w:ascii="Times New Roman" w:hAnsi="Times New Roman" w:cs="Times New Roman"/>
          <w:b/>
          <w:color w:val="000000" w:themeColor="text1"/>
          <w:sz w:val="20"/>
          <w:szCs w:val="20"/>
          <w:u w:val="single"/>
        </w:rPr>
        <w:tab/>
      </w:r>
      <w:r w:rsidR="005A3CD3" w:rsidRPr="003D5FE6">
        <w:rPr>
          <w:rFonts w:ascii="Times New Roman" w:hAnsi="Times New Roman" w:cs="Times New Roman"/>
          <w:b/>
          <w:color w:val="000000" w:themeColor="text1"/>
          <w:sz w:val="20"/>
          <w:szCs w:val="20"/>
          <w:u w:val="single"/>
        </w:rPr>
        <w:tab/>
      </w:r>
    </w:p>
    <w:p w14:paraId="388C051B" w14:textId="77777777" w:rsidR="002B47ED" w:rsidRPr="003D5FE6" w:rsidRDefault="002B47ED" w:rsidP="00651143">
      <w:pPr>
        <w:pStyle w:val="ListParagraph"/>
        <w:keepNext/>
        <w:spacing w:after="0"/>
        <w:ind w:firstLine="0"/>
        <w:rPr>
          <w:rFonts w:ascii="Times New Roman" w:eastAsia="Times New Roman" w:hAnsi="Times New Roman" w:cs="Times New Roman"/>
          <w:color w:val="000000" w:themeColor="text1"/>
          <w:sz w:val="20"/>
          <w:szCs w:val="20"/>
        </w:rPr>
      </w:pPr>
    </w:p>
    <w:p w14:paraId="7C508C7C" w14:textId="77777777" w:rsidR="000426E5" w:rsidRPr="003D5FE6" w:rsidRDefault="000426E5" w:rsidP="00651143">
      <w:pPr>
        <w:pStyle w:val="ListParagraph"/>
        <w:keepNext/>
        <w:numPr>
          <w:ilvl w:val="0"/>
          <w:numId w:val="19"/>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An owner or occupier of a lot in a strata scheme that has shared receptacles for garbage, recyclable material or waste:</w:t>
      </w:r>
    </w:p>
    <w:p w14:paraId="66745969" w14:textId="77777777" w:rsidR="000426E5" w:rsidRPr="003D5FE6" w:rsidRDefault="000426E5" w:rsidP="00651143">
      <w:pPr>
        <w:pStyle w:val="ListParagraph"/>
        <w:keepNext/>
        <w:spacing w:after="0"/>
        <w:ind w:left="1134" w:firstLine="0"/>
        <w:rPr>
          <w:rFonts w:ascii="Times New Roman" w:eastAsia="Times New Roman" w:hAnsi="Times New Roman" w:cs="Times New Roman"/>
          <w:color w:val="000000" w:themeColor="text1"/>
          <w:sz w:val="20"/>
          <w:szCs w:val="20"/>
        </w:rPr>
      </w:pPr>
    </w:p>
    <w:p w14:paraId="392A7200" w14:textId="7D810E77" w:rsidR="000426E5" w:rsidRPr="003D5FE6" w:rsidRDefault="000426E5" w:rsidP="0030391A">
      <w:pPr>
        <w:pStyle w:val="ListParagraph"/>
        <w:numPr>
          <w:ilvl w:val="1"/>
          <w:numId w:val="19"/>
        </w:numPr>
        <w:spacing w:after="0"/>
        <w:ind w:left="1134" w:hanging="425"/>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must ensure that before garbage, recyclable material or waste is placed in the receptacles it is, in the case of garbage, securely wrapped or, in the case of tins or other containers, completely drained or, in the case of recyclable material or waste, separated and prepared in accordance with the applicable recycling guidelines, and</w:t>
      </w:r>
    </w:p>
    <w:p w14:paraId="1CD65B2C" w14:textId="77777777" w:rsidR="000426E5" w:rsidRPr="003D5FE6" w:rsidRDefault="000426E5" w:rsidP="000426E5">
      <w:pPr>
        <w:pStyle w:val="ListParagraph"/>
        <w:spacing w:after="0"/>
        <w:ind w:left="1134" w:firstLine="0"/>
        <w:rPr>
          <w:rFonts w:ascii="Times New Roman" w:eastAsia="Times New Roman" w:hAnsi="Times New Roman" w:cs="Times New Roman"/>
          <w:color w:val="000000" w:themeColor="text1"/>
          <w:sz w:val="20"/>
          <w:szCs w:val="20"/>
        </w:rPr>
      </w:pPr>
    </w:p>
    <w:p w14:paraId="2C6434B4" w14:textId="5B14D3C1" w:rsidR="000426E5" w:rsidRPr="003D5FE6" w:rsidRDefault="000426E5" w:rsidP="0030391A">
      <w:pPr>
        <w:pStyle w:val="ListParagraph"/>
        <w:numPr>
          <w:ilvl w:val="1"/>
          <w:numId w:val="19"/>
        </w:numPr>
        <w:spacing w:after="0"/>
        <w:ind w:left="1134" w:hanging="425"/>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must promptly remove any thing which the owner, occupier or garbage or recycling collector may have spilled in the area of the receptacles and must take such action as may be necessary to clean the area within which that thing was spilled.</w:t>
      </w:r>
    </w:p>
    <w:p w14:paraId="7EFB8472" w14:textId="77777777" w:rsidR="000426E5" w:rsidRPr="003D5FE6" w:rsidRDefault="000426E5" w:rsidP="000426E5">
      <w:pPr>
        <w:pStyle w:val="ListParagraph"/>
        <w:spacing w:after="0"/>
        <w:ind w:firstLine="0"/>
        <w:rPr>
          <w:rFonts w:ascii="Times New Roman" w:eastAsia="Times New Roman" w:hAnsi="Times New Roman" w:cs="Times New Roman"/>
          <w:color w:val="000000" w:themeColor="text1"/>
          <w:sz w:val="20"/>
          <w:szCs w:val="20"/>
        </w:rPr>
      </w:pPr>
    </w:p>
    <w:p w14:paraId="1B46BAE7" w14:textId="490C7BF0" w:rsidR="000426E5" w:rsidRPr="003D5FE6" w:rsidRDefault="000426E5" w:rsidP="0030391A">
      <w:pPr>
        <w:pStyle w:val="ListParagraph"/>
        <w:numPr>
          <w:ilvl w:val="0"/>
          <w:numId w:val="19"/>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An owner or occupier of a lot must:</w:t>
      </w:r>
    </w:p>
    <w:p w14:paraId="32F051AE" w14:textId="77777777" w:rsidR="006E2CE4" w:rsidRPr="003D5FE6" w:rsidRDefault="006E2CE4" w:rsidP="006E2CE4">
      <w:pPr>
        <w:pStyle w:val="ListParagraph"/>
        <w:spacing w:after="0"/>
        <w:ind w:left="1134" w:firstLine="0"/>
        <w:rPr>
          <w:rFonts w:ascii="Times New Roman" w:eastAsia="Times New Roman" w:hAnsi="Times New Roman" w:cs="Times New Roman"/>
          <w:color w:val="000000" w:themeColor="text1"/>
          <w:sz w:val="20"/>
          <w:szCs w:val="20"/>
        </w:rPr>
      </w:pPr>
    </w:p>
    <w:p w14:paraId="037CFDC6" w14:textId="7F6A7AA7" w:rsidR="000426E5" w:rsidRPr="003D5FE6" w:rsidRDefault="000426E5" w:rsidP="0030391A">
      <w:pPr>
        <w:pStyle w:val="ListParagraph"/>
        <w:numPr>
          <w:ilvl w:val="1"/>
          <w:numId w:val="19"/>
        </w:numPr>
        <w:spacing w:after="0"/>
        <w:ind w:left="1134" w:hanging="425"/>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comply with the local council’s requirements for the storage, handling and collection of garbage, waste and recyclable material, and</w:t>
      </w:r>
    </w:p>
    <w:p w14:paraId="7FC28661" w14:textId="77777777" w:rsidR="006E2CE4" w:rsidRPr="003D5FE6" w:rsidRDefault="006E2CE4" w:rsidP="006E2CE4">
      <w:pPr>
        <w:pStyle w:val="ListParagraph"/>
        <w:spacing w:after="0"/>
        <w:ind w:left="1134" w:firstLine="0"/>
        <w:rPr>
          <w:rFonts w:ascii="Times New Roman" w:eastAsia="Times New Roman" w:hAnsi="Times New Roman" w:cs="Times New Roman"/>
          <w:color w:val="000000" w:themeColor="text1"/>
          <w:sz w:val="20"/>
          <w:szCs w:val="20"/>
        </w:rPr>
      </w:pPr>
    </w:p>
    <w:p w14:paraId="6D203DD7" w14:textId="15232155" w:rsidR="000426E5" w:rsidRPr="003D5FE6" w:rsidRDefault="000426E5" w:rsidP="0030391A">
      <w:pPr>
        <w:pStyle w:val="ListParagraph"/>
        <w:numPr>
          <w:ilvl w:val="1"/>
          <w:numId w:val="19"/>
        </w:numPr>
        <w:spacing w:after="0"/>
        <w:ind w:left="1134" w:hanging="425"/>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notify the local council of any loss of, or damage to, receptacles provided by the local council for garbage, recyclable material or waste.</w:t>
      </w:r>
    </w:p>
    <w:p w14:paraId="36740793" w14:textId="77777777" w:rsidR="006E2CE4" w:rsidRPr="003D5FE6" w:rsidRDefault="006E2CE4" w:rsidP="006E2CE4">
      <w:pPr>
        <w:pStyle w:val="ListParagraph"/>
        <w:spacing w:after="0"/>
        <w:ind w:firstLine="0"/>
        <w:rPr>
          <w:rFonts w:ascii="Times New Roman" w:eastAsia="Times New Roman" w:hAnsi="Times New Roman" w:cs="Times New Roman"/>
          <w:color w:val="000000" w:themeColor="text1"/>
          <w:sz w:val="20"/>
          <w:szCs w:val="20"/>
        </w:rPr>
      </w:pPr>
    </w:p>
    <w:p w14:paraId="08F141B1" w14:textId="68B30281" w:rsidR="000426E5" w:rsidRPr="003D5FE6" w:rsidRDefault="000426E5" w:rsidP="0030391A">
      <w:pPr>
        <w:pStyle w:val="ListParagraph"/>
        <w:numPr>
          <w:ilvl w:val="0"/>
          <w:numId w:val="19"/>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The owners corporation may post signs on the common property with instructions on the handling of garbage, waste and recyclable material that are consistent with the local council’s requirements.</w:t>
      </w:r>
    </w:p>
    <w:p w14:paraId="6835B28F" w14:textId="77777777" w:rsidR="00F944CE" w:rsidRPr="003D5FE6" w:rsidRDefault="00F944CE" w:rsidP="00F944CE">
      <w:pPr>
        <w:pStyle w:val="Heading1"/>
        <w:tabs>
          <w:tab w:val="left" w:pos="426"/>
        </w:tabs>
        <w:spacing w:before="0"/>
        <w:ind w:left="360"/>
        <w:rPr>
          <w:rFonts w:ascii="Times New Roman" w:hAnsi="Times New Roman" w:cs="Times New Roman"/>
          <w:b/>
          <w:color w:val="000000" w:themeColor="text1"/>
          <w:sz w:val="20"/>
          <w:szCs w:val="20"/>
          <w:u w:val="single"/>
        </w:rPr>
      </w:pPr>
    </w:p>
    <w:p w14:paraId="254DCACC" w14:textId="6C62B8EB" w:rsidR="00A462D1" w:rsidRPr="003D5FE6" w:rsidRDefault="00A462D1" w:rsidP="005A3CD3">
      <w:pPr>
        <w:pStyle w:val="Heading1"/>
        <w:numPr>
          <w:ilvl w:val="0"/>
          <w:numId w:val="1"/>
        </w:numPr>
        <w:tabs>
          <w:tab w:val="left" w:pos="426"/>
        </w:tabs>
        <w:spacing w:before="0"/>
        <w:rPr>
          <w:rFonts w:ascii="Times New Roman" w:hAnsi="Times New Roman" w:cs="Times New Roman"/>
          <w:b/>
          <w:color w:val="000000" w:themeColor="text1"/>
          <w:sz w:val="20"/>
          <w:szCs w:val="20"/>
          <w:u w:val="single"/>
        </w:rPr>
      </w:pPr>
      <w:bookmarkStart w:id="17" w:name="_Toc482118680"/>
      <w:r w:rsidRPr="003D5FE6">
        <w:rPr>
          <w:rFonts w:ascii="Times New Roman" w:hAnsi="Times New Roman" w:cs="Times New Roman"/>
          <w:b/>
          <w:color w:val="000000" w:themeColor="text1"/>
          <w:sz w:val="20"/>
          <w:szCs w:val="20"/>
          <w:u w:val="single"/>
        </w:rPr>
        <w:t>Keeping of animals</w:t>
      </w:r>
      <w:bookmarkEnd w:id="17"/>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p>
    <w:p w14:paraId="0DA34299" w14:textId="77777777" w:rsidR="005A3CD3" w:rsidRPr="003D5FE6" w:rsidRDefault="005A3CD3" w:rsidP="005A3CD3">
      <w:pPr>
        <w:pStyle w:val="ListParagraph"/>
        <w:ind w:firstLine="0"/>
        <w:rPr>
          <w:rFonts w:ascii="Times New Roman" w:eastAsia="Times New Roman" w:hAnsi="Times New Roman" w:cs="Times New Roman"/>
          <w:color w:val="000000"/>
          <w:sz w:val="20"/>
          <w:szCs w:val="20"/>
        </w:rPr>
      </w:pPr>
    </w:p>
    <w:p w14:paraId="6AFE567C" w14:textId="38129BD6" w:rsidR="00705812" w:rsidRPr="003D5FE6" w:rsidRDefault="00A462D1" w:rsidP="004A1762">
      <w:pPr>
        <w:pStyle w:val="ListParagraph"/>
        <w:numPr>
          <w:ilvl w:val="0"/>
          <w:numId w:val="31"/>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Subject to section 157 of the</w:t>
      </w:r>
      <w:r w:rsidRPr="003D5FE6">
        <w:rPr>
          <w:color w:val="000000" w:themeColor="text1"/>
        </w:rPr>
        <w:t> </w:t>
      </w:r>
      <w:r w:rsidRPr="003D5FE6">
        <w:rPr>
          <w:rFonts w:ascii="Times New Roman" w:eastAsia="Times New Roman" w:hAnsi="Times New Roman" w:cs="Times New Roman"/>
          <w:i/>
          <w:color w:val="000000" w:themeColor="text1"/>
          <w:sz w:val="20"/>
          <w:szCs w:val="20"/>
        </w:rPr>
        <w:t>Strata</w:t>
      </w:r>
      <w:r w:rsidRPr="003D5FE6">
        <w:rPr>
          <w:i/>
          <w:color w:val="000000" w:themeColor="text1"/>
        </w:rPr>
        <w:t> </w:t>
      </w:r>
      <w:r w:rsidRPr="003D5FE6">
        <w:rPr>
          <w:rFonts w:ascii="Times New Roman" w:eastAsia="Times New Roman" w:hAnsi="Times New Roman" w:cs="Times New Roman"/>
          <w:i/>
          <w:color w:val="000000" w:themeColor="text1"/>
          <w:sz w:val="20"/>
          <w:szCs w:val="20"/>
        </w:rPr>
        <w:t xml:space="preserve">Schemes Management Act </w:t>
      </w:r>
      <w:r w:rsidR="00AA59B4" w:rsidRPr="003D5FE6">
        <w:rPr>
          <w:rFonts w:ascii="Times New Roman" w:eastAsia="Times New Roman" w:hAnsi="Times New Roman" w:cs="Times New Roman"/>
          <w:i/>
          <w:color w:val="000000" w:themeColor="text1"/>
          <w:sz w:val="20"/>
          <w:szCs w:val="20"/>
        </w:rPr>
        <w:t>2015</w:t>
      </w:r>
      <w:r w:rsidR="00AA59B4" w:rsidRPr="003D5FE6">
        <w:rPr>
          <w:color w:val="000000" w:themeColor="text1"/>
        </w:rPr>
        <w:t>,</w:t>
      </w:r>
      <w:r w:rsidRPr="003D5FE6">
        <w:rPr>
          <w:rFonts w:ascii="Times New Roman" w:eastAsia="Times New Roman" w:hAnsi="Times New Roman" w:cs="Times New Roman"/>
          <w:color w:val="000000" w:themeColor="text1"/>
          <w:sz w:val="20"/>
          <w:szCs w:val="20"/>
        </w:rPr>
        <w:t xml:space="preserve"> </w:t>
      </w:r>
      <w:r w:rsidR="00705812" w:rsidRPr="003D5FE6">
        <w:rPr>
          <w:rFonts w:ascii="Times New Roman" w:eastAsia="Times New Roman" w:hAnsi="Times New Roman" w:cs="Times New Roman"/>
          <w:color w:val="000000" w:themeColor="text1"/>
          <w:sz w:val="20"/>
          <w:szCs w:val="20"/>
        </w:rPr>
        <w:t>an owner or occupier of a lot must not, without the prior written approval of the owners corporation, keep any animal (except a cat, a small dog or a small caged bird, or fish kept in a secure aquarium on the lot) on the lot or the common property.</w:t>
      </w:r>
    </w:p>
    <w:p w14:paraId="265A32D5" w14:textId="77777777" w:rsidR="00D41D0F" w:rsidRPr="003D5FE6" w:rsidRDefault="00D41D0F" w:rsidP="00D41D0F">
      <w:pPr>
        <w:pStyle w:val="ListParagraph"/>
        <w:spacing w:after="0"/>
        <w:ind w:firstLine="0"/>
        <w:rPr>
          <w:rFonts w:ascii="Times New Roman" w:eastAsia="Times New Roman" w:hAnsi="Times New Roman" w:cs="Times New Roman"/>
          <w:color w:val="000000" w:themeColor="text1"/>
          <w:sz w:val="20"/>
          <w:szCs w:val="20"/>
        </w:rPr>
      </w:pPr>
    </w:p>
    <w:p w14:paraId="16811423" w14:textId="0E4E1A59" w:rsidR="00705812" w:rsidRPr="003D5FE6" w:rsidRDefault="00705812" w:rsidP="004A1762">
      <w:pPr>
        <w:pStyle w:val="ListParagraph"/>
        <w:numPr>
          <w:ilvl w:val="0"/>
          <w:numId w:val="31"/>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The owners corporation must not unreasonably withhold its approval of the keeping of an animal on a lot or the common property.</w:t>
      </w:r>
    </w:p>
    <w:p w14:paraId="12F2A1AE" w14:textId="77777777" w:rsidR="00D41D0F" w:rsidRPr="003D5FE6" w:rsidRDefault="00D41D0F" w:rsidP="00D41D0F">
      <w:pPr>
        <w:spacing w:after="0"/>
        <w:rPr>
          <w:rFonts w:ascii="Times New Roman" w:eastAsia="Times New Roman" w:hAnsi="Times New Roman" w:cs="Times New Roman"/>
          <w:color w:val="000000" w:themeColor="text1"/>
          <w:sz w:val="20"/>
          <w:szCs w:val="20"/>
        </w:rPr>
      </w:pPr>
    </w:p>
    <w:p w14:paraId="70EE4D7E" w14:textId="77777777" w:rsidR="00705812" w:rsidRPr="003D5FE6" w:rsidRDefault="00705812" w:rsidP="004A1762">
      <w:pPr>
        <w:pStyle w:val="ListParagraph"/>
        <w:numPr>
          <w:ilvl w:val="0"/>
          <w:numId w:val="31"/>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If an owner or occupier of a lot keeps a cat, small dog or small caged bird on the lot then the owner or occupier must:</w:t>
      </w:r>
    </w:p>
    <w:p w14:paraId="29F12964" w14:textId="77777777" w:rsidR="00D41D0F" w:rsidRPr="003D5FE6" w:rsidRDefault="00D41D0F" w:rsidP="00D41D0F">
      <w:pPr>
        <w:pStyle w:val="ListParagraph"/>
        <w:spacing w:after="0"/>
        <w:ind w:left="1080" w:firstLine="0"/>
        <w:rPr>
          <w:rFonts w:ascii="Times New Roman" w:eastAsia="Times New Roman" w:hAnsi="Times New Roman" w:cs="Times New Roman"/>
          <w:color w:val="000000" w:themeColor="text1"/>
          <w:sz w:val="20"/>
          <w:szCs w:val="20"/>
        </w:rPr>
      </w:pPr>
    </w:p>
    <w:p w14:paraId="011FBF42" w14:textId="75968174" w:rsidR="00705812" w:rsidRPr="003D5FE6" w:rsidRDefault="00705812" w:rsidP="0030391A">
      <w:pPr>
        <w:pStyle w:val="ListParagraph"/>
        <w:numPr>
          <w:ilvl w:val="0"/>
          <w:numId w:val="20"/>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notify the owners corporation that the animal is being kept on the lot, and</w:t>
      </w:r>
    </w:p>
    <w:p w14:paraId="2419CEBF" w14:textId="77777777" w:rsidR="00D41D0F" w:rsidRPr="003D5FE6" w:rsidRDefault="00D41D0F" w:rsidP="00D41D0F">
      <w:pPr>
        <w:pStyle w:val="ListParagraph"/>
        <w:spacing w:after="0"/>
        <w:ind w:left="1080" w:firstLine="0"/>
        <w:rPr>
          <w:rFonts w:ascii="Times New Roman" w:eastAsia="Times New Roman" w:hAnsi="Times New Roman" w:cs="Times New Roman"/>
          <w:color w:val="000000" w:themeColor="text1"/>
          <w:sz w:val="20"/>
          <w:szCs w:val="20"/>
        </w:rPr>
      </w:pPr>
    </w:p>
    <w:p w14:paraId="39F8EA6B" w14:textId="23CDAAAF" w:rsidR="00705812" w:rsidRPr="003D5FE6" w:rsidRDefault="00705812" w:rsidP="0030391A">
      <w:pPr>
        <w:pStyle w:val="ListParagraph"/>
        <w:numPr>
          <w:ilvl w:val="0"/>
          <w:numId w:val="20"/>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keep the animal within the lot, and</w:t>
      </w:r>
    </w:p>
    <w:p w14:paraId="029E5066" w14:textId="77777777" w:rsidR="00D41D0F" w:rsidRPr="003D5FE6" w:rsidRDefault="00D41D0F" w:rsidP="00692758">
      <w:pPr>
        <w:spacing w:after="0"/>
        <w:rPr>
          <w:rFonts w:ascii="Times New Roman" w:eastAsia="Times New Roman" w:hAnsi="Times New Roman" w:cs="Times New Roman"/>
          <w:color w:val="000000" w:themeColor="text1"/>
          <w:sz w:val="20"/>
          <w:szCs w:val="20"/>
        </w:rPr>
      </w:pPr>
    </w:p>
    <w:p w14:paraId="3D9FF198" w14:textId="0B6715B3" w:rsidR="00D41D0F" w:rsidRPr="003D5FE6" w:rsidRDefault="00705812" w:rsidP="0030391A">
      <w:pPr>
        <w:pStyle w:val="ListParagraph"/>
        <w:numPr>
          <w:ilvl w:val="0"/>
          <w:numId w:val="20"/>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take such action as may be necessary to clean all areas of the lot or the common property that are soiled by the animal.</w:t>
      </w:r>
    </w:p>
    <w:p w14:paraId="3B4009CF" w14:textId="77777777" w:rsidR="003900EA" w:rsidRPr="003D5FE6" w:rsidRDefault="003900EA" w:rsidP="003900EA">
      <w:pPr>
        <w:spacing w:after="0"/>
        <w:rPr>
          <w:rFonts w:ascii="Times New Roman" w:eastAsia="Times New Roman" w:hAnsi="Times New Roman" w:cs="Times New Roman"/>
          <w:color w:val="000000" w:themeColor="text1"/>
          <w:sz w:val="20"/>
          <w:szCs w:val="20"/>
        </w:rPr>
      </w:pPr>
    </w:p>
    <w:p w14:paraId="0F9C54C8" w14:textId="77777777" w:rsidR="003900EA" w:rsidRPr="003D5FE6" w:rsidRDefault="003900EA" w:rsidP="004A1762">
      <w:pPr>
        <w:pStyle w:val="ListParagraph"/>
        <w:numPr>
          <w:ilvl w:val="0"/>
          <w:numId w:val="31"/>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An owner or occupier of a lot who keeps an assistance animal on the lot must, if required to do so by the owners corporation, provide evidence to the owners corporation demonstrating that the animal is an assistance animal as referred to in section 9 of the </w:t>
      </w:r>
      <w:r w:rsidRPr="003D5FE6">
        <w:rPr>
          <w:rFonts w:ascii="Times New Roman" w:eastAsia="Times New Roman" w:hAnsi="Times New Roman" w:cs="Times New Roman"/>
          <w:i/>
          <w:color w:val="000000" w:themeColor="text1"/>
          <w:sz w:val="20"/>
          <w:szCs w:val="20"/>
        </w:rPr>
        <w:t>Disability Discrimination Act 1992 </w:t>
      </w:r>
      <w:r w:rsidRPr="003D5FE6">
        <w:rPr>
          <w:rFonts w:ascii="Times New Roman" w:eastAsia="Times New Roman" w:hAnsi="Times New Roman" w:cs="Times New Roman"/>
          <w:color w:val="000000" w:themeColor="text1"/>
          <w:sz w:val="20"/>
          <w:szCs w:val="20"/>
        </w:rPr>
        <w:t>of the Commonwealth.</w:t>
      </w:r>
    </w:p>
    <w:p w14:paraId="0E7F1D9E" w14:textId="77777777" w:rsidR="00D41D0F" w:rsidRPr="003D5FE6" w:rsidRDefault="00D41D0F" w:rsidP="003900EA">
      <w:pPr>
        <w:spacing w:after="0"/>
        <w:rPr>
          <w:rFonts w:ascii="Times New Roman" w:eastAsia="Times New Roman" w:hAnsi="Times New Roman" w:cs="Times New Roman"/>
          <w:color w:val="000000" w:themeColor="text1"/>
          <w:sz w:val="20"/>
          <w:szCs w:val="20"/>
        </w:rPr>
      </w:pPr>
    </w:p>
    <w:p w14:paraId="2A2F3327" w14:textId="2B4F7126" w:rsidR="00A462D1" w:rsidRPr="003D5FE6" w:rsidRDefault="00A462D1" w:rsidP="00D47A02">
      <w:pPr>
        <w:pStyle w:val="Heading1"/>
        <w:numPr>
          <w:ilvl w:val="0"/>
          <w:numId w:val="1"/>
        </w:numPr>
        <w:tabs>
          <w:tab w:val="left" w:pos="426"/>
        </w:tabs>
        <w:spacing w:before="0"/>
        <w:rPr>
          <w:rFonts w:ascii="Times New Roman" w:hAnsi="Times New Roman" w:cs="Times New Roman"/>
          <w:b/>
          <w:color w:val="000000" w:themeColor="text1"/>
          <w:sz w:val="20"/>
          <w:szCs w:val="20"/>
          <w:u w:val="single"/>
        </w:rPr>
      </w:pPr>
      <w:bookmarkStart w:id="18" w:name="_Toc482118681"/>
      <w:r w:rsidRPr="003D5FE6">
        <w:rPr>
          <w:rFonts w:ascii="Times New Roman" w:hAnsi="Times New Roman" w:cs="Times New Roman"/>
          <w:b/>
          <w:color w:val="000000" w:themeColor="text1"/>
          <w:sz w:val="20"/>
          <w:szCs w:val="20"/>
          <w:u w:val="single"/>
        </w:rPr>
        <w:t>Appearance of lot</w:t>
      </w:r>
      <w:bookmarkEnd w:id="18"/>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p>
    <w:p w14:paraId="4540CC5B" w14:textId="77777777" w:rsidR="0006787F" w:rsidRPr="003D5FE6" w:rsidRDefault="0006787F" w:rsidP="0006787F">
      <w:pPr>
        <w:pStyle w:val="ListParagraph"/>
        <w:ind w:firstLine="0"/>
        <w:rPr>
          <w:rFonts w:ascii="Times New Roman" w:eastAsia="Times New Roman" w:hAnsi="Times New Roman" w:cs="Times New Roman"/>
          <w:color w:val="000000"/>
          <w:sz w:val="20"/>
          <w:szCs w:val="20"/>
        </w:rPr>
      </w:pPr>
    </w:p>
    <w:p w14:paraId="2D956A32" w14:textId="3FAC437D" w:rsidR="00D47A02" w:rsidRPr="003D5FE6" w:rsidRDefault="00D47A02" w:rsidP="0030391A">
      <w:pPr>
        <w:pStyle w:val="ListParagraph"/>
        <w:numPr>
          <w:ilvl w:val="0"/>
          <w:numId w:val="21"/>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The owner or occupier of a lot must not, without the prior written approval of the owners corporation, maintain within the lot anything visible from outside the lot that, viewed from outside the lot, is not in keeping with the rest of the </w:t>
      </w:r>
      <w:r w:rsidR="009F2BDB" w:rsidRPr="003D5FE6">
        <w:rPr>
          <w:rFonts w:ascii="Times New Roman" w:eastAsia="Times New Roman" w:hAnsi="Times New Roman" w:cs="Times New Roman"/>
          <w:color w:val="000000" w:themeColor="text1"/>
          <w:sz w:val="20"/>
          <w:szCs w:val="20"/>
        </w:rPr>
        <w:t>scheme</w:t>
      </w:r>
      <w:r w:rsidRPr="003D5FE6">
        <w:rPr>
          <w:rFonts w:ascii="Times New Roman" w:eastAsia="Times New Roman" w:hAnsi="Times New Roman" w:cs="Times New Roman"/>
          <w:color w:val="000000" w:themeColor="text1"/>
          <w:sz w:val="20"/>
          <w:szCs w:val="20"/>
        </w:rPr>
        <w:t>.</w:t>
      </w:r>
    </w:p>
    <w:p w14:paraId="6809DF86" w14:textId="77777777" w:rsidR="00D41D0F" w:rsidRPr="003D5FE6" w:rsidRDefault="00D41D0F" w:rsidP="00D41D0F">
      <w:pPr>
        <w:pStyle w:val="ListParagraph"/>
        <w:spacing w:after="0"/>
        <w:ind w:firstLine="0"/>
        <w:rPr>
          <w:rFonts w:ascii="Times New Roman" w:eastAsia="Times New Roman" w:hAnsi="Times New Roman" w:cs="Times New Roman"/>
          <w:color w:val="000000" w:themeColor="text1"/>
          <w:sz w:val="20"/>
          <w:szCs w:val="20"/>
        </w:rPr>
      </w:pPr>
    </w:p>
    <w:p w14:paraId="5817BCC8" w14:textId="4F00AD6C" w:rsidR="00D47A02" w:rsidRPr="003D5FE6" w:rsidRDefault="00D47A02" w:rsidP="0030391A">
      <w:pPr>
        <w:pStyle w:val="ListParagraph"/>
        <w:numPr>
          <w:ilvl w:val="0"/>
          <w:numId w:val="21"/>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This by-law does not apply to the hanging of any washing, towel, bedding, clothing or other article as referred to in by-law 10.</w:t>
      </w:r>
    </w:p>
    <w:p w14:paraId="6F9118DC" w14:textId="77777777" w:rsidR="002A5368" w:rsidRPr="003D5FE6" w:rsidRDefault="002A5368" w:rsidP="002A5368">
      <w:pPr>
        <w:spacing w:after="0"/>
        <w:rPr>
          <w:rFonts w:ascii="Times New Roman" w:eastAsia="Times New Roman" w:hAnsi="Times New Roman" w:cs="Times New Roman"/>
          <w:color w:val="000000" w:themeColor="text1"/>
          <w:sz w:val="20"/>
          <w:szCs w:val="20"/>
        </w:rPr>
      </w:pPr>
    </w:p>
    <w:p w14:paraId="11CDED2F" w14:textId="4E98FA06" w:rsidR="002A76B0" w:rsidRPr="003D5FE6" w:rsidRDefault="002D67D2" w:rsidP="0030391A">
      <w:pPr>
        <w:pStyle w:val="ListParagraph"/>
        <w:numPr>
          <w:ilvl w:val="0"/>
          <w:numId w:val="21"/>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lastRenderedPageBreak/>
        <w:t>Any alteration, addition or erection of structures</w:t>
      </w:r>
      <w:r w:rsidR="000143B1" w:rsidRPr="003D5FE6">
        <w:rPr>
          <w:rFonts w:ascii="Times New Roman" w:eastAsia="Times New Roman" w:hAnsi="Times New Roman" w:cs="Times New Roman"/>
          <w:color w:val="000000" w:themeColor="text1"/>
          <w:sz w:val="20"/>
          <w:szCs w:val="20"/>
        </w:rPr>
        <w:t xml:space="preserve">, including </w:t>
      </w:r>
      <w:r w:rsidR="00551842" w:rsidRPr="003D5FE6">
        <w:rPr>
          <w:rFonts w:ascii="Times New Roman" w:eastAsia="Times New Roman" w:hAnsi="Times New Roman" w:cs="Times New Roman"/>
          <w:color w:val="000000" w:themeColor="text1"/>
          <w:sz w:val="20"/>
          <w:szCs w:val="20"/>
        </w:rPr>
        <w:t>replacement of the</w:t>
      </w:r>
      <w:r w:rsidR="000143B1" w:rsidRPr="003D5FE6">
        <w:rPr>
          <w:rFonts w:ascii="Times New Roman" w:eastAsia="Times New Roman" w:hAnsi="Times New Roman" w:cs="Times New Roman"/>
          <w:color w:val="000000" w:themeColor="text1"/>
          <w:sz w:val="20"/>
          <w:szCs w:val="20"/>
        </w:rPr>
        <w:t xml:space="preserve"> front door</w:t>
      </w:r>
      <w:r w:rsidR="00551842" w:rsidRPr="003D5FE6">
        <w:rPr>
          <w:rFonts w:ascii="Times New Roman" w:eastAsia="Times New Roman" w:hAnsi="Times New Roman" w:cs="Times New Roman"/>
          <w:color w:val="000000" w:themeColor="text1"/>
          <w:sz w:val="20"/>
          <w:szCs w:val="20"/>
        </w:rPr>
        <w:t xml:space="preserve"> to the lot</w:t>
      </w:r>
      <w:r w:rsidR="000143B1" w:rsidRPr="003D5FE6">
        <w:rPr>
          <w:rFonts w:ascii="Times New Roman" w:eastAsia="Times New Roman" w:hAnsi="Times New Roman" w:cs="Times New Roman"/>
          <w:color w:val="000000" w:themeColor="text1"/>
          <w:sz w:val="20"/>
          <w:szCs w:val="20"/>
        </w:rPr>
        <w:t xml:space="preserve"> and deck</w:t>
      </w:r>
      <w:r w:rsidR="00551842" w:rsidRPr="003D5FE6">
        <w:rPr>
          <w:rFonts w:ascii="Times New Roman" w:eastAsia="Times New Roman" w:hAnsi="Times New Roman" w:cs="Times New Roman"/>
          <w:color w:val="000000" w:themeColor="text1"/>
          <w:sz w:val="20"/>
          <w:szCs w:val="20"/>
        </w:rPr>
        <w:t>s</w:t>
      </w:r>
      <w:r w:rsidR="000143B1" w:rsidRPr="003D5FE6">
        <w:rPr>
          <w:rFonts w:ascii="Times New Roman" w:eastAsia="Times New Roman" w:hAnsi="Times New Roman" w:cs="Times New Roman"/>
          <w:color w:val="000000" w:themeColor="text1"/>
          <w:sz w:val="20"/>
          <w:szCs w:val="20"/>
        </w:rPr>
        <w:t xml:space="preserve"> installed</w:t>
      </w:r>
      <w:r w:rsidR="00551842" w:rsidRPr="003D5FE6">
        <w:rPr>
          <w:rFonts w:ascii="Times New Roman" w:eastAsia="Times New Roman" w:hAnsi="Times New Roman" w:cs="Times New Roman"/>
          <w:color w:val="000000" w:themeColor="text1"/>
          <w:sz w:val="20"/>
          <w:szCs w:val="20"/>
        </w:rPr>
        <w:t xml:space="preserve"> on the lot</w:t>
      </w:r>
      <w:r w:rsidR="000143B1" w:rsidRPr="003D5FE6">
        <w:rPr>
          <w:rFonts w:ascii="Times New Roman" w:eastAsia="Times New Roman" w:hAnsi="Times New Roman" w:cs="Times New Roman"/>
          <w:color w:val="000000" w:themeColor="text1"/>
          <w:sz w:val="20"/>
          <w:szCs w:val="20"/>
        </w:rPr>
        <w:t xml:space="preserve"> by an owner or occupier,</w:t>
      </w:r>
      <w:r w:rsidRPr="003D5FE6">
        <w:rPr>
          <w:rFonts w:ascii="Times New Roman" w:eastAsia="Times New Roman" w:hAnsi="Times New Roman" w:cs="Times New Roman"/>
          <w:color w:val="000000" w:themeColor="text1"/>
          <w:sz w:val="20"/>
          <w:szCs w:val="20"/>
        </w:rPr>
        <w:t xml:space="preserve"> which affect the outside appearance </w:t>
      </w:r>
      <w:r w:rsidR="006524B2" w:rsidRPr="003D5FE6">
        <w:rPr>
          <w:rFonts w:ascii="Times New Roman" w:eastAsia="Times New Roman" w:hAnsi="Times New Roman" w:cs="Times New Roman"/>
          <w:color w:val="000000" w:themeColor="text1"/>
          <w:sz w:val="20"/>
          <w:szCs w:val="20"/>
        </w:rPr>
        <w:t>of a lot</w:t>
      </w:r>
      <w:r w:rsidR="000143B1" w:rsidRPr="003D5FE6">
        <w:rPr>
          <w:rFonts w:ascii="Times New Roman" w:eastAsia="Times New Roman" w:hAnsi="Times New Roman" w:cs="Times New Roman"/>
          <w:color w:val="000000" w:themeColor="text1"/>
          <w:sz w:val="20"/>
          <w:szCs w:val="20"/>
        </w:rPr>
        <w:t>,</w:t>
      </w:r>
      <w:r w:rsidR="006524B2" w:rsidRPr="003D5FE6">
        <w:rPr>
          <w:rFonts w:ascii="Times New Roman" w:eastAsia="Times New Roman" w:hAnsi="Times New Roman" w:cs="Times New Roman"/>
          <w:color w:val="000000" w:themeColor="text1"/>
          <w:sz w:val="20"/>
          <w:szCs w:val="20"/>
        </w:rPr>
        <w:t xml:space="preserve"> must have a consistent appearance with other lots on the scheme.</w:t>
      </w:r>
    </w:p>
    <w:p w14:paraId="16C58210" w14:textId="77777777" w:rsidR="006524B2" w:rsidRPr="003D5FE6" w:rsidRDefault="006524B2" w:rsidP="006524B2">
      <w:pPr>
        <w:pStyle w:val="ListParagraph"/>
        <w:spacing w:after="0"/>
        <w:ind w:firstLine="0"/>
        <w:rPr>
          <w:rFonts w:ascii="Times New Roman" w:eastAsia="Times New Roman" w:hAnsi="Times New Roman" w:cs="Times New Roman"/>
          <w:color w:val="000000" w:themeColor="text1"/>
          <w:sz w:val="20"/>
          <w:szCs w:val="20"/>
        </w:rPr>
      </w:pPr>
    </w:p>
    <w:p w14:paraId="27FBC005" w14:textId="1543DAA0" w:rsidR="00A462D1" w:rsidRPr="003D5FE6" w:rsidRDefault="00A462D1" w:rsidP="0006787F">
      <w:pPr>
        <w:pStyle w:val="Heading1"/>
        <w:numPr>
          <w:ilvl w:val="0"/>
          <w:numId w:val="1"/>
        </w:numPr>
        <w:tabs>
          <w:tab w:val="left" w:pos="426"/>
        </w:tabs>
        <w:spacing w:before="0"/>
        <w:rPr>
          <w:rFonts w:ascii="Times New Roman" w:hAnsi="Times New Roman" w:cs="Times New Roman"/>
          <w:b/>
          <w:color w:val="000000" w:themeColor="text1"/>
          <w:sz w:val="20"/>
          <w:szCs w:val="20"/>
          <w:u w:val="single"/>
        </w:rPr>
      </w:pPr>
      <w:bookmarkStart w:id="19" w:name="_Toc482118682"/>
      <w:r w:rsidRPr="003D5FE6">
        <w:rPr>
          <w:rFonts w:ascii="Times New Roman" w:hAnsi="Times New Roman" w:cs="Times New Roman"/>
          <w:b/>
          <w:color w:val="000000" w:themeColor="text1"/>
          <w:sz w:val="20"/>
          <w:szCs w:val="20"/>
          <w:u w:val="single"/>
        </w:rPr>
        <w:t>Change in use of lot to be notified</w:t>
      </w:r>
      <w:bookmarkEnd w:id="19"/>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r w:rsidR="0006787F" w:rsidRPr="003D5FE6">
        <w:rPr>
          <w:rFonts w:ascii="Times New Roman" w:hAnsi="Times New Roman" w:cs="Times New Roman"/>
          <w:b/>
          <w:color w:val="000000" w:themeColor="text1"/>
          <w:sz w:val="20"/>
          <w:szCs w:val="20"/>
          <w:u w:val="single"/>
        </w:rPr>
        <w:tab/>
      </w:r>
    </w:p>
    <w:p w14:paraId="01C6897E" w14:textId="77777777" w:rsidR="00FF0063" w:rsidRPr="003D5FE6" w:rsidRDefault="00FF0063" w:rsidP="00FF0063">
      <w:pPr>
        <w:spacing w:after="0"/>
        <w:rPr>
          <w:rFonts w:ascii="Times New Roman" w:eastAsia="Times New Roman" w:hAnsi="Times New Roman" w:cs="Times New Roman"/>
          <w:color w:val="000000" w:themeColor="text1"/>
          <w:sz w:val="20"/>
          <w:szCs w:val="20"/>
        </w:rPr>
      </w:pPr>
      <w:bookmarkStart w:id="20" w:name="_Toc474445852"/>
    </w:p>
    <w:p w14:paraId="2C02F028" w14:textId="77777777" w:rsidR="000E1BA4" w:rsidRPr="003D5FE6" w:rsidRDefault="000E1BA4" w:rsidP="00FF0063">
      <w:pPr>
        <w:spacing w:after="0"/>
        <w:ind w:left="36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An occupier of a lot must notify the owners corporation if the occupier changes the existing use of the lot in a way that may affect the insurance premiums for the strata scheme (for example, if the change of use results in a hazardous activity being carried out on the lot, or results in the lot being used for commercial or industrial purposes rather than residential purposes).</w:t>
      </w:r>
    </w:p>
    <w:p w14:paraId="38955621" w14:textId="77777777" w:rsidR="00FF0063" w:rsidRPr="003D5FE6" w:rsidRDefault="00FF0063" w:rsidP="00FF0063">
      <w:pPr>
        <w:spacing w:after="0"/>
        <w:rPr>
          <w:rFonts w:ascii="Times New Roman" w:eastAsia="Times New Roman" w:hAnsi="Times New Roman" w:cs="Times New Roman"/>
          <w:color w:val="000000" w:themeColor="text1"/>
          <w:sz w:val="20"/>
          <w:szCs w:val="20"/>
        </w:rPr>
      </w:pPr>
    </w:p>
    <w:p w14:paraId="47D6B654" w14:textId="316C3DAB" w:rsidR="000E1BA4" w:rsidRPr="003D5FE6" w:rsidRDefault="000E1BA4" w:rsidP="000E1BA4">
      <w:pPr>
        <w:pStyle w:val="Heading1"/>
        <w:numPr>
          <w:ilvl w:val="0"/>
          <w:numId w:val="1"/>
        </w:numPr>
        <w:tabs>
          <w:tab w:val="left" w:pos="426"/>
        </w:tabs>
        <w:spacing w:before="0"/>
        <w:rPr>
          <w:rFonts w:ascii="Times New Roman" w:hAnsi="Times New Roman" w:cs="Times New Roman"/>
          <w:b/>
          <w:color w:val="000000" w:themeColor="text1"/>
          <w:sz w:val="20"/>
          <w:szCs w:val="20"/>
          <w:u w:val="single"/>
        </w:rPr>
      </w:pPr>
      <w:bookmarkStart w:id="21" w:name="_Toc482118683"/>
      <w:r w:rsidRPr="003D5FE6">
        <w:rPr>
          <w:rFonts w:ascii="Times New Roman" w:hAnsi="Times New Roman" w:cs="Times New Roman"/>
          <w:b/>
          <w:color w:val="000000" w:themeColor="text1"/>
          <w:sz w:val="20"/>
          <w:szCs w:val="20"/>
          <w:u w:val="single"/>
        </w:rPr>
        <w:t>Provision of amenities or services</w:t>
      </w:r>
      <w:bookmarkEnd w:id="21"/>
      <w:r w:rsidR="00C274B2" w:rsidRPr="003D5FE6">
        <w:rPr>
          <w:rFonts w:ascii="Times New Roman" w:hAnsi="Times New Roman" w:cs="Times New Roman"/>
          <w:b/>
          <w:color w:val="000000" w:themeColor="text1"/>
          <w:sz w:val="20"/>
          <w:szCs w:val="20"/>
          <w:u w:val="single"/>
        </w:rPr>
        <w:tab/>
      </w:r>
      <w:r w:rsidR="00C274B2" w:rsidRPr="003D5FE6">
        <w:rPr>
          <w:rFonts w:ascii="Times New Roman" w:hAnsi="Times New Roman" w:cs="Times New Roman"/>
          <w:b/>
          <w:color w:val="000000" w:themeColor="text1"/>
          <w:sz w:val="20"/>
          <w:szCs w:val="20"/>
          <w:u w:val="single"/>
        </w:rPr>
        <w:tab/>
      </w:r>
      <w:r w:rsidR="00C274B2" w:rsidRPr="003D5FE6">
        <w:rPr>
          <w:rFonts w:ascii="Times New Roman" w:hAnsi="Times New Roman" w:cs="Times New Roman"/>
          <w:b/>
          <w:color w:val="000000" w:themeColor="text1"/>
          <w:sz w:val="20"/>
          <w:szCs w:val="20"/>
          <w:u w:val="single"/>
        </w:rPr>
        <w:tab/>
      </w:r>
      <w:r w:rsidR="00C274B2" w:rsidRPr="003D5FE6">
        <w:rPr>
          <w:rFonts w:ascii="Times New Roman" w:hAnsi="Times New Roman" w:cs="Times New Roman"/>
          <w:b/>
          <w:color w:val="000000" w:themeColor="text1"/>
          <w:sz w:val="20"/>
          <w:szCs w:val="20"/>
          <w:u w:val="single"/>
        </w:rPr>
        <w:tab/>
      </w:r>
      <w:r w:rsidR="00C274B2" w:rsidRPr="003D5FE6">
        <w:rPr>
          <w:rFonts w:ascii="Times New Roman" w:hAnsi="Times New Roman" w:cs="Times New Roman"/>
          <w:b/>
          <w:color w:val="000000" w:themeColor="text1"/>
          <w:sz w:val="20"/>
          <w:szCs w:val="20"/>
          <w:u w:val="single"/>
        </w:rPr>
        <w:tab/>
      </w:r>
      <w:r w:rsidR="00C274B2" w:rsidRPr="003D5FE6">
        <w:rPr>
          <w:rFonts w:ascii="Times New Roman" w:hAnsi="Times New Roman" w:cs="Times New Roman"/>
          <w:b/>
          <w:color w:val="000000" w:themeColor="text1"/>
          <w:sz w:val="20"/>
          <w:szCs w:val="20"/>
          <w:u w:val="single"/>
        </w:rPr>
        <w:tab/>
      </w:r>
      <w:r w:rsidR="00C274B2" w:rsidRPr="003D5FE6">
        <w:rPr>
          <w:rFonts w:ascii="Times New Roman" w:hAnsi="Times New Roman" w:cs="Times New Roman"/>
          <w:b/>
          <w:color w:val="000000" w:themeColor="text1"/>
          <w:sz w:val="20"/>
          <w:szCs w:val="20"/>
          <w:u w:val="single"/>
        </w:rPr>
        <w:tab/>
      </w:r>
      <w:r w:rsidR="00C274B2"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 xml:space="preserve"> </w:t>
      </w:r>
    </w:p>
    <w:p w14:paraId="41178D9E" w14:textId="77777777" w:rsidR="00C274B2" w:rsidRPr="003D5FE6" w:rsidRDefault="00C274B2" w:rsidP="000E1BA4">
      <w:pPr>
        <w:pStyle w:val="Heading1"/>
        <w:tabs>
          <w:tab w:val="left" w:pos="426"/>
        </w:tabs>
        <w:spacing w:before="0"/>
        <w:rPr>
          <w:rFonts w:ascii="Times New Roman" w:hAnsi="Times New Roman" w:cs="Times New Roman"/>
          <w:b/>
          <w:color w:val="000000" w:themeColor="text1"/>
          <w:sz w:val="20"/>
          <w:szCs w:val="20"/>
          <w:u w:val="single"/>
        </w:rPr>
      </w:pPr>
    </w:p>
    <w:p w14:paraId="1BE31A68" w14:textId="669A3826" w:rsidR="00C274B2" w:rsidRPr="003D5FE6" w:rsidRDefault="00C274B2" w:rsidP="0030391A">
      <w:pPr>
        <w:pStyle w:val="ListParagraph"/>
        <w:numPr>
          <w:ilvl w:val="0"/>
          <w:numId w:val="22"/>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The owners corporation may, by special resolution, determine to enter into arrangements for the provision of the following amenities or services to one or more of the lots, or to the owners or occupiers of one or more of the lots:</w:t>
      </w:r>
    </w:p>
    <w:p w14:paraId="4568FE9E" w14:textId="77777777" w:rsidR="00FF0063" w:rsidRPr="003D5FE6" w:rsidRDefault="00FF0063" w:rsidP="00FF0063">
      <w:pPr>
        <w:pStyle w:val="ListParagraph"/>
        <w:spacing w:after="0"/>
        <w:ind w:firstLine="0"/>
        <w:rPr>
          <w:rFonts w:ascii="Times New Roman" w:eastAsia="Times New Roman" w:hAnsi="Times New Roman" w:cs="Times New Roman"/>
          <w:color w:val="000000" w:themeColor="text1"/>
          <w:sz w:val="20"/>
          <w:szCs w:val="20"/>
        </w:rPr>
      </w:pPr>
    </w:p>
    <w:p w14:paraId="7278BC74" w14:textId="1597F715" w:rsidR="00C274B2" w:rsidRPr="003D5FE6" w:rsidRDefault="00C274B2" w:rsidP="0030391A">
      <w:pPr>
        <w:pStyle w:val="ListParagraph"/>
        <w:numPr>
          <w:ilvl w:val="0"/>
          <w:numId w:val="23"/>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window cleaning,</w:t>
      </w:r>
    </w:p>
    <w:p w14:paraId="076E1666" w14:textId="77777777" w:rsidR="00FF0063" w:rsidRPr="003D5FE6" w:rsidRDefault="00FF0063" w:rsidP="00FF0063">
      <w:pPr>
        <w:pStyle w:val="ListParagraph"/>
        <w:spacing w:after="0"/>
        <w:ind w:left="1080" w:firstLine="0"/>
        <w:rPr>
          <w:rFonts w:ascii="Times New Roman" w:eastAsia="Times New Roman" w:hAnsi="Times New Roman" w:cs="Times New Roman"/>
          <w:color w:val="000000" w:themeColor="text1"/>
          <w:sz w:val="20"/>
          <w:szCs w:val="20"/>
        </w:rPr>
      </w:pPr>
    </w:p>
    <w:p w14:paraId="1CE2A295" w14:textId="01EE8AF8" w:rsidR="00C274B2" w:rsidRPr="003D5FE6" w:rsidRDefault="00C274B2" w:rsidP="0030391A">
      <w:pPr>
        <w:pStyle w:val="ListParagraph"/>
        <w:numPr>
          <w:ilvl w:val="0"/>
          <w:numId w:val="23"/>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garbage disposal and recycling services,</w:t>
      </w:r>
    </w:p>
    <w:p w14:paraId="255DEB19" w14:textId="77777777" w:rsidR="00FF0063" w:rsidRPr="003D5FE6" w:rsidRDefault="00FF0063" w:rsidP="00FF0063">
      <w:pPr>
        <w:spacing w:after="0"/>
        <w:rPr>
          <w:rFonts w:ascii="Times New Roman" w:eastAsia="Times New Roman" w:hAnsi="Times New Roman" w:cs="Times New Roman"/>
          <w:color w:val="000000" w:themeColor="text1"/>
          <w:sz w:val="20"/>
          <w:szCs w:val="20"/>
        </w:rPr>
      </w:pPr>
    </w:p>
    <w:p w14:paraId="3D83EC18" w14:textId="3755F142" w:rsidR="00C274B2" w:rsidRPr="003D5FE6" w:rsidRDefault="00C274B2" w:rsidP="0030391A">
      <w:pPr>
        <w:pStyle w:val="ListParagraph"/>
        <w:numPr>
          <w:ilvl w:val="0"/>
          <w:numId w:val="23"/>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electricity, water or gas supply,</w:t>
      </w:r>
    </w:p>
    <w:p w14:paraId="6E6012FB" w14:textId="77777777" w:rsidR="00FF0063" w:rsidRPr="003D5FE6" w:rsidRDefault="00FF0063" w:rsidP="00FF0063">
      <w:pPr>
        <w:spacing w:after="0"/>
        <w:rPr>
          <w:rFonts w:ascii="Times New Roman" w:eastAsia="Times New Roman" w:hAnsi="Times New Roman" w:cs="Times New Roman"/>
          <w:color w:val="000000" w:themeColor="text1"/>
          <w:sz w:val="20"/>
          <w:szCs w:val="20"/>
        </w:rPr>
      </w:pPr>
    </w:p>
    <w:p w14:paraId="090536E1" w14:textId="77154E69" w:rsidR="00C274B2" w:rsidRPr="003D5FE6" w:rsidRDefault="00C274B2" w:rsidP="0030391A">
      <w:pPr>
        <w:pStyle w:val="ListParagraph"/>
        <w:numPr>
          <w:ilvl w:val="0"/>
          <w:numId w:val="23"/>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telecommunication services (for example, cable television).</w:t>
      </w:r>
    </w:p>
    <w:p w14:paraId="7AE59E0B" w14:textId="77777777" w:rsidR="00FF0063" w:rsidRPr="003D5FE6" w:rsidRDefault="00FF0063" w:rsidP="00FF0063">
      <w:pPr>
        <w:pStyle w:val="ListParagraph"/>
        <w:spacing w:after="0"/>
        <w:ind w:firstLine="0"/>
        <w:rPr>
          <w:rFonts w:ascii="Times New Roman" w:eastAsia="Times New Roman" w:hAnsi="Times New Roman" w:cs="Times New Roman"/>
          <w:color w:val="000000" w:themeColor="text1"/>
          <w:sz w:val="20"/>
          <w:szCs w:val="20"/>
        </w:rPr>
      </w:pPr>
    </w:p>
    <w:p w14:paraId="28170745" w14:textId="08166212" w:rsidR="00C274B2" w:rsidRPr="003D5FE6" w:rsidRDefault="00C274B2" w:rsidP="0030391A">
      <w:pPr>
        <w:pStyle w:val="ListParagraph"/>
        <w:numPr>
          <w:ilvl w:val="0"/>
          <w:numId w:val="22"/>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 If the owners corporation makes</w:t>
      </w:r>
      <w:r w:rsidR="00FF0063" w:rsidRPr="003D5FE6">
        <w:rPr>
          <w:rFonts w:ascii="Times New Roman" w:eastAsia="Times New Roman" w:hAnsi="Times New Roman" w:cs="Times New Roman"/>
          <w:color w:val="000000" w:themeColor="text1"/>
          <w:sz w:val="20"/>
          <w:szCs w:val="20"/>
        </w:rPr>
        <w:t xml:space="preserve"> a resolution referred to in </w:t>
      </w:r>
      <w:r w:rsidRPr="003D5FE6">
        <w:rPr>
          <w:rFonts w:ascii="Times New Roman" w:eastAsia="Times New Roman" w:hAnsi="Times New Roman" w:cs="Times New Roman"/>
          <w:color w:val="000000" w:themeColor="text1"/>
          <w:sz w:val="20"/>
          <w:szCs w:val="20"/>
        </w:rPr>
        <w:t>clause (1)</w:t>
      </w:r>
      <w:r w:rsidR="00E67A59">
        <w:rPr>
          <w:rFonts w:ascii="Times New Roman" w:eastAsia="Times New Roman" w:hAnsi="Times New Roman" w:cs="Times New Roman"/>
          <w:color w:val="000000" w:themeColor="text1"/>
          <w:sz w:val="20"/>
          <w:szCs w:val="20"/>
        </w:rPr>
        <w:t xml:space="preserve"> of this by-law</w:t>
      </w:r>
      <w:r w:rsidRPr="003D5FE6">
        <w:rPr>
          <w:rFonts w:ascii="Times New Roman" w:eastAsia="Times New Roman" w:hAnsi="Times New Roman" w:cs="Times New Roman"/>
          <w:color w:val="000000" w:themeColor="text1"/>
          <w:sz w:val="20"/>
          <w:szCs w:val="20"/>
        </w:rPr>
        <w:t xml:space="preserve"> to provide an amenity or service to a lot or to the owner or occupier of a lot, it must indicate in the resolution the amount for which, or the conditions on which, it will provide the amenity or service.</w:t>
      </w:r>
    </w:p>
    <w:p w14:paraId="55ECF605" w14:textId="77777777" w:rsidR="00FF0063" w:rsidRPr="003D5FE6" w:rsidRDefault="00FF0063" w:rsidP="00FF0063">
      <w:pPr>
        <w:pStyle w:val="ListParagraph"/>
        <w:spacing w:after="0"/>
        <w:ind w:firstLine="0"/>
        <w:rPr>
          <w:rFonts w:ascii="Times New Roman" w:eastAsia="Times New Roman" w:hAnsi="Times New Roman" w:cs="Times New Roman"/>
          <w:color w:val="000000" w:themeColor="text1"/>
          <w:sz w:val="20"/>
          <w:szCs w:val="20"/>
        </w:rPr>
      </w:pPr>
    </w:p>
    <w:p w14:paraId="167E9805" w14:textId="77777777" w:rsidR="00C274B2" w:rsidRPr="003D5FE6" w:rsidRDefault="00C274B2" w:rsidP="00FF0063">
      <w:pPr>
        <w:pStyle w:val="ListParagraph"/>
        <w:spacing w:after="0"/>
        <w:ind w:firstLine="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b/>
          <w:color w:val="000000" w:themeColor="text1"/>
          <w:sz w:val="20"/>
          <w:szCs w:val="20"/>
        </w:rPr>
        <w:t>Note</w:t>
      </w:r>
      <w:r w:rsidRPr="003D5FE6">
        <w:rPr>
          <w:rFonts w:ascii="Times New Roman" w:eastAsia="Times New Roman" w:hAnsi="Times New Roman" w:cs="Times New Roman"/>
          <w:color w:val="000000" w:themeColor="text1"/>
          <w:sz w:val="20"/>
          <w:szCs w:val="20"/>
        </w:rPr>
        <w:t>.</w:t>
      </w:r>
    </w:p>
    <w:p w14:paraId="12F08D5F" w14:textId="6B09FA78" w:rsidR="00C274B2" w:rsidRPr="003D5FE6" w:rsidRDefault="00C274B2" w:rsidP="00FF0063">
      <w:pPr>
        <w:pStyle w:val="ListParagraph"/>
        <w:spacing w:after="0"/>
        <w:ind w:firstLine="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Section 117 of the Act provides that an owners corporation may enter into an agreement with an owner or occupier of a lot for the provision of amenities or services by it to the lot or to the owner or occupier.</w:t>
      </w:r>
    </w:p>
    <w:p w14:paraId="4E6C7B38" w14:textId="77777777" w:rsidR="00BF4ABF" w:rsidRPr="003D5FE6" w:rsidRDefault="00BF4ABF" w:rsidP="000E1BA4">
      <w:pPr>
        <w:pStyle w:val="Heading1"/>
        <w:tabs>
          <w:tab w:val="left" w:pos="426"/>
        </w:tabs>
        <w:spacing w:before="0"/>
        <w:rPr>
          <w:rFonts w:ascii="Times New Roman" w:hAnsi="Times New Roman" w:cs="Times New Roman"/>
          <w:b/>
          <w:color w:val="000000" w:themeColor="text1"/>
          <w:sz w:val="20"/>
          <w:szCs w:val="20"/>
          <w:u w:val="single"/>
        </w:rPr>
      </w:pPr>
    </w:p>
    <w:p w14:paraId="05F58D07" w14:textId="64183C06" w:rsidR="00BF4ABF" w:rsidRPr="003D5FE6" w:rsidRDefault="00BF4ABF" w:rsidP="00C75753">
      <w:pPr>
        <w:pStyle w:val="Heading1"/>
        <w:tabs>
          <w:tab w:val="left" w:pos="426"/>
        </w:tabs>
        <w:spacing w:before="0"/>
        <w:rPr>
          <w:rFonts w:ascii="Times New Roman" w:hAnsi="Times New Roman" w:cs="Times New Roman"/>
          <w:b/>
          <w:color w:val="000000" w:themeColor="text1"/>
          <w:sz w:val="20"/>
          <w:szCs w:val="20"/>
          <w:u w:val="single"/>
        </w:rPr>
      </w:pPr>
      <w:bookmarkStart w:id="22" w:name="_Toc482118684"/>
      <w:r w:rsidRPr="003D5FE6">
        <w:rPr>
          <w:rFonts w:ascii="Times New Roman" w:hAnsi="Times New Roman" w:cs="Times New Roman"/>
          <w:b/>
          <w:color w:val="000000" w:themeColor="text1"/>
          <w:sz w:val="20"/>
          <w:szCs w:val="20"/>
          <w:u w:val="single"/>
        </w:rPr>
        <w:t>Special By-law No.1 - Compliance with Planning and other Laws</w:t>
      </w:r>
      <w:bookmarkEnd w:id="22"/>
      <w:r w:rsidRPr="003D5FE6">
        <w:rPr>
          <w:rFonts w:ascii="Times New Roman" w:hAnsi="Times New Roman" w:cs="Times New Roman"/>
          <w:b/>
          <w:color w:val="000000" w:themeColor="text1"/>
          <w:sz w:val="20"/>
          <w:szCs w:val="20"/>
          <w:u w:val="single"/>
        </w:rPr>
        <w:t xml:space="preserve"> </w:t>
      </w:r>
      <w:r w:rsidR="005E20F5" w:rsidRPr="003D5FE6">
        <w:rPr>
          <w:rFonts w:ascii="Times New Roman" w:hAnsi="Times New Roman" w:cs="Times New Roman"/>
          <w:b/>
          <w:color w:val="000000" w:themeColor="text1"/>
          <w:sz w:val="20"/>
          <w:szCs w:val="20"/>
          <w:u w:val="single"/>
        </w:rPr>
        <w:tab/>
      </w:r>
      <w:r w:rsidR="005E20F5" w:rsidRPr="003D5FE6">
        <w:rPr>
          <w:rFonts w:ascii="Times New Roman" w:hAnsi="Times New Roman" w:cs="Times New Roman"/>
          <w:b/>
          <w:color w:val="000000" w:themeColor="text1"/>
          <w:sz w:val="20"/>
          <w:szCs w:val="20"/>
          <w:u w:val="single"/>
        </w:rPr>
        <w:tab/>
      </w:r>
      <w:r w:rsidR="005E20F5" w:rsidRPr="003D5FE6">
        <w:rPr>
          <w:rFonts w:ascii="Times New Roman" w:hAnsi="Times New Roman" w:cs="Times New Roman"/>
          <w:b/>
          <w:color w:val="000000" w:themeColor="text1"/>
          <w:sz w:val="20"/>
          <w:szCs w:val="20"/>
          <w:u w:val="single"/>
        </w:rPr>
        <w:tab/>
      </w:r>
      <w:r w:rsidR="005E20F5" w:rsidRPr="003D5FE6">
        <w:rPr>
          <w:rFonts w:ascii="Times New Roman" w:hAnsi="Times New Roman" w:cs="Times New Roman"/>
          <w:b/>
          <w:color w:val="000000" w:themeColor="text1"/>
          <w:sz w:val="20"/>
          <w:szCs w:val="20"/>
          <w:u w:val="single"/>
        </w:rPr>
        <w:tab/>
      </w:r>
      <w:r w:rsidR="005E20F5" w:rsidRPr="003D5FE6">
        <w:rPr>
          <w:rFonts w:ascii="Times New Roman" w:hAnsi="Times New Roman" w:cs="Times New Roman"/>
          <w:b/>
          <w:color w:val="000000" w:themeColor="text1"/>
          <w:sz w:val="20"/>
          <w:szCs w:val="20"/>
          <w:u w:val="single"/>
        </w:rPr>
        <w:tab/>
      </w:r>
    </w:p>
    <w:p w14:paraId="32BFDFB2" w14:textId="77777777" w:rsidR="00BF4ABF" w:rsidRPr="003D5FE6" w:rsidRDefault="00BF4ABF" w:rsidP="000E1BA4">
      <w:pPr>
        <w:pStyle w:val="Heading1"/>
        <w:tabs>
          <w:tab w:val="left" w:pos="426"/>
        </w:tabs>
        <w:spacing w:before="0"/>
        <w:rPr>
          <w:rFonts w:ascii="Times New Roman" w:hAnsi="Times New Roman" w:cs="Times New Roman"/>
          <w:b/>
          <w:color w:val="000000" w:themeColor="text1"/>
          <w:sz w:val="20"/>
          <w:szCs w:val="20"/>
          <w:u w:val="single"/>
        </w:rPr>
      </w:pPr>
    </w:p>
    <w:p w14:paraId="73DFAE1B" w14:textId="591EB75D" w:rsidR="005E20F5" w:rsidRPr="003D5FE6" w:rsidRDefault="005E20F5" w:rsidP="005E20F5">
      <w:pPr>
        <w:pStyle w:val="NoSpacing"/>
        <w:ind w:left="360"/>
        <w:rPr>
          <w:b/>
          <w:sz w:val="20"/>
          <w:szCs w:val="20"/>
          <w:lang w:val="en-AU"/>
        </w:rPr>
      </w:pPr>
      <w:r w:rsidRPr="003D5FE6">
        <w:rPr>
          <w:b/>
          <w:sz w:val="20"/>
          <w:szCs w:val="20"/>
          <w:lang w:val="en-AU"/>
        </w:rPr>
        <w:t>Prohibition on Illegal use of a lot</w:t>
      </w:r>
    </w:p>
    <w:p w14:paraId="3AAEDE73" w14:textId="77777777" w:rsidR="005E20F5" w:rsidRPr="003D5FE6" w:rsidRDefault="005E20F5" w:rsidP="005E20F5">
      <w:pPr>
        <w:pStyle w:val="NoSpacing"/>
        <w:ind w:left="360"/>
        <w:rPr>
          <w:b/>
          <w:sz w:val="20"/>
          <w:szCs w:val="20"/>
          <w:lang w:val="en-AU"/>
        </w:rPr>
      </w:pPr>
    </w:p>
    <w:p w14:paraId="6727246A" w14:textId="5E4C0E19" w:rsidR="005E20F5" w:rsidRPr="003D5FE6" w:rsidRDefault="005E20F5" w:rsidP="0030391A">
      <w:pPr>
        <w:pStyle w:val="ListParagraph"/>
        <w:numPr>
          <w:ilvl w:val="0"/>
          <w:numId w:val="24"/>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The owner</w:t>
      </w:r>
      <w:r w:rsidR="00D733E2" w:rsidRPr="003D5FE6">
        <w:rPr>
          <w:rFonts w:ascii="Times New Roman" w:eastAsia="Times New Roman" w:hAnsi="Times New Roman" w:cs="Times New Roman"/>
          <w:color w:val="000000" w:themeColor="text1"/>
          <w:sz w:val="20"/>
          <w:szCs w:val="20"/>
        </w:rPr>
        <w:t>,</w:t>
      </w:r>
      <w:r w:rsidRPr="003D5FE6">
        <w:rPr>
          <w:rFonts w:ascii="Times New Roman" w:eastAsia="Times New Roman" w:hAnsi="Times New Roman" w:cs="Times New Roman"/>
          <w:color w:val="000000" w:themeColor="text1"/>
          <w:sz w:val="20"/>
          <w:szCs w:val="20"/>
        </w:rPr>
        <w:t xml:space="preserve"> occupier or lessee of a lot must ensure that the lot is not used for any purpose that is prohibited by law.</w:t>
      </w:r>
    </w:p>
    <w:p w14:paraId="3223ABD7" w14:textId="77777777" w:rsidR="00B25424" w:rsidRPr="003D5FE6" w:rsidRDefault="00B25424" w:rsidP="00B25424">
      <w:pPr>
        <w:pStyle w:val="ListParagraph"/>
        <w:spacing w:after="0"/>
        <w:ind w:firstLine="0"/>
        <w:rPr>
          <w:rFonts w:ascii="Times New Roman" w:eastAsia="Times New Roman" w:hAnsi="Times New Roman" w:cs="Times New Roman"/>
          <w:color w:val="000000" w:themeColor="text1"/>
          <w:sz w:val="20"/>
          <w:szCs w:val="20"/>
        </w:rPr>
      </w:pPr>
    </w:p>
    <w:p w14:paraId="63ACD1D8" w14:textId="4BAD77D0" w:rsidR="005E20F5" w:rsidRPr="003D5FE6" w:rsidRDefault="005E20F5" w:rsidP="0030391A">
      <w:pPr>
        <w:pStyle w:val="ListParagraph"/>
        <w:numPr>
          <w:ilvl w:val="0"/>
          <w:numId w:val="24"/>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The </w:t>
      </w:r>
      <w:r w:rsidR="00D733E2" w:rsidRPr="003D5FE6">
        <w:rPr>
          <w:rFonts w:ascii="Times New Roman" w:eastAsia="Times New Roman" w:hAnsi="Times New Roman" w:cs="Times New Roman"/>
          <w:color w:val="000000" w:themeColor="text1"/>
          <w:sz w:val="20"/>
          <w:szCs w:val="20"/>
        </w:rPr>
        <w:t xml:space="preserve">owner, </w:t>
      </w:r>
      <w:r w:rsidRPr="003D5FE6">
        <w:rPr>
          <w:rFonts w:ascii="Times New Roman" w:eastAsia="Times New Roman" w:hAnsi="Times New Roman" w:cs="Times New Roman"/>
          <w:color w:val="000000" w:themeColor="text1"/>
          <w:sz w:val="20"/>
          <w:szCs w:val="20"/>
        </w:rPr>
        <w:t xml:space="preserve">occupier or lessee of a lot must ensure that the lot is not used for any purpose for which </w:t>
      </w:r>
      <w:r w:rsidR="00D733E2" w:rsidRPr="003D5FE6">
        <w:rPr>
          <w:rFonts w:ascii="Times New Roman" w:eastAsia="Times New Roman" w:hAnsi="Times New Roman" w:cs="Times New Roman"/>
          <w:color w:val="000000" w:themeColor="text1"/>
          <w:sz w:val="20"/>
          <w:szCs w:val="20"/>
        </w:rPr>
        <w:t xml:space="preserve">a </w:t>
      </w:r>
      <w:r w:rsidRPr="003D5FE6">
        <w:rPr>
          <w:rFonts w:ascii="Times New Roman" w:eastAsia="Times New Roman" w:hAnsi="Times New Roman" w:cs="Times New Roman"/>
          <w:color w:val="000000" w:themeColor="text1"/>
          <w:sz w:val="20"/>
          <w:szCs w:val="20"/>
        </w:rPr>
        <w:t xml:space="preserve">consent or other authorisation (such as a development consent from </w:t>
      </w:r>
      <w:r w:rsidR="0015146D" w:rsidRPr="003D5FE6">
        <w:rPr>
          <w:rFonts w:ascii="Times New Roman" w:eastAsia="Times New Roman" w:hAnsi="Times New Roman" w:cs="Times New Roman"/>
          <w:color w:val="000000" w:themeColor="text1"/>
          <w:sz w:val="20"/>
          <w:szCs w:val="20"/>
        </w:rPr>
        <w:t>Central Coast</w:t>
      </w:r>
      <w:r w:rsidRPr="003D5FE6">
        <w:rPr>
          <w:rFonts w:ascii="Times New Roman" w:eastAsia="Times New Roman" w:hAnsi="Times New Roman" w:cs="Times New Roman"/>
          <w:color w:val="000000" w:themeColor="text1"/>
          <w:sz w:val="20"/>
          <w:szCs w:val="20"/>
        </w:rPr>
        <w:t xml:space="preserve"> Council) must be obtained under any law without the consent or authorisation.</w:t>
      </w:r>
    </w:p>
    <w:p w14:paraId="6198A86F" w14:textId="77777777" w:rsidR="005E20F5" w:rsidRPr="003D5FE6" w:rsidRDefault="005E20F5" w:rsidP="005E20F5">
      <w:pPr>
        <w:pStyle w:val="ListParagraph"/>
        <w:spacing w:after="0"/>
        <w:ind w:firstLine="0"/>
        <w:rPr>
          <w:rFonts w:ascii="Times New Roman" w:eastAsia="Times New Roman" w:hAnsi="Times New Roman" w:cs="Times New Roman"/>
          <w:color w:val="000000" w:themeColor="text1"/>
          <w:sz w:val="20"/>
          <w:szCs w:val="20"/>
        </w:rPr>
      </w:pPr>
    </w:p>
    <w:p w14:paraId="77FB356A" w14:textId="2617DA1A" w:rsidR="005E20F5" w:rsidRPr="003D5FE6" w:rsidRDefault="005E20F5" w:rsidP="0030391A">
      <w:pPr>
        <w:pStyle w:val="ListParagraph"/>
        <w:numPr>
          <w:ilvl w:val="0"/>
          <w:numId w:val="24"/>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The owner occupier or lessee of a lot must not carry on, engage in, operate, permit or suffer to permit, on a lot or common property, an activity, business, development, enterprise, trade or undertaking that is prohibited by law or for which a consent or other authorisation must be obtained under any law (such as a development consent from </w:t>
      </w:r>
      <w:r w:rsidR="00EC7B69" w:rsidRPr="003D5FE6">
        <w:rPr>
          <w:rFonts w:ascii="Times New Roman" w:eastAsia="Times New Roman" w:hAnsi="Times New Roman" w:cs="Times New Roman"/>
          <w:color w:val="000000" w:themeColor="text1"/>
          <w:sz w:val="20"/>
          <w:szCs w:val="20"/>
        </w:rPr>
        <w:t>Central Coast</w:t>
      </w:r>
      <w:r w:rsidRPr="003D5FE6">
        <w:rPr>
          <w:rFonts w:ascii="Times New Roman" w:eastAsia="Times New Roman" w:hAnsi="Times New Roman" w:cs="Times New Roman"/>
          <w:color w:val="000000" w:themeColor="text1"/>
          <w:sz w:val="20"/>
          <w:szCs w:val="20"/>
        </w:rPr>
        <w:t xml:space="preserve"> Council) without that consent or authorisation.</w:t>
      </w:r>
    </w:p>
    <w:p w14:paraId="38828F2E" w14:textId="77777777" w:rsidR="005E20F5" w:rsidRPr="003D5FE6" w:rsidRDefault="005E20F5" w:rsidP="005E20F5">
      <w:pPr>
        <w:spacing w:after="0"/>
        <w:rPr>
          <w:rFonts w:ascii="Times New Roman" w:eastAsia="Times New Roman" w:hAnsi="Times New Roman" w:cs="Times New Roman"/>
          <w:color w:val="000000" w:themeColor="text1"/>
          <w:sz w:val="20"/>
          <w:szCs w:val="20"/>
        </w:rPr>
      </w:pPr>
    </w:p>
    <w:p w14:paraId="7B3D1D90" w14:textId="5AA5FC0E" w:rsidR="005E20F5" w:rsidRPr="003D5FE6" w:rsidRDefault="00635ECE" w:rsidP="0030391A">
      <w:pPr>
        <w:pStyle w:val="ListParagraph"/>
        <w:numPr>
          <w:ilvl w:val="0"/>
          <w:numId w:val="24"/>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In this </w:t>
      </w:r>
      <w:r w:rsidR="005A0F82" w:rsidRPr="003D5FE6">
        <w:rPr>
          <w:rFonts w:ascii="Times New Roman" w:eastAsia="Times New Roman" w:hAnsi="Times New Roman" w:cs="Times New Roman"/>
          <w:color w:val="000000" w:themeColor="text1"/>
          <w:sz w:val="20"/>
          <w:szCs w:val="20"/>
        </w:rPr>
        <w:t>by-law,</w:t>
      </w:r>
      <w:r w:rsidRPr="003D5FE6">
        <w:rPr>
          <w:rFonts w:ascii="Times New Roman" w:eastAsia="Times New Roman" w:hAnsi="Times New Roman" w:cs="Times New Roman"/>
          <w:color w:val="000000" w:themeColor="text1"/>
          <w:sz w:val="20"/>
          <w:szCs w:val="20"/>
        </w:rPr>
        <w:t xml:space="preserve"> the word “l</w:t>
      </w:r>
      <w:r w:rsidR="005E20F5" w:rsidRPr="003D5FE6">
        <w:rPr>
          <w:rFonts w:ascii="Times New Roman" w:eastAsia="Times New Roman" w:hAnsi="Times New Roman" w:cs="Times New Roman"/>
          <w:color w:val="000000" w:themeColor="text1"/>
          <w:sz w:val="20"/>
          <w:szCs w:val="20"/>
        </w:rPr>
        <w:t xml:space="preserve">aw” includes any Act (such as the </w:t>
      </w:r>
      <w:r w:rsidR="005E20F5" w:rsidRPr="003D5FE6">
        <w:rPr>
          <w:rFonts w:ascii="Times New Roman" w:eastAsia="Times New Roman" w:hAnsi="Times New Roman" w:cs="Times New Roman"/>
          <w:i/>
          <w:color w:val="000000" w:themeColor="text1"/>
          <w:sz w:val="20"/>
          <w:szCs w:val="20"/>
        </w:rPr>
        <w:t>Environmental Planning and Assessment Act 1979</w:t>
      </w:r>
      <w:r w:rsidR="005E20F5" w:rsidRPr="003D5FE6">
        <w:rPr>
          <w:rFonts w:ascii="Times New Roman" w:eastAsia="Times New Roman" w:hAnsi="Times New Roman" w:cs="Times New Roman"/>
          <w:color w:val="000000" w:themeColor="text1"/>
          <w:sz w:val="20"/>
          <w:szCs w:val="20"/>
        </w:rPr>
        <w:t xml:space="preserve"> (as amended)</w:t>
      </w:r>
      <w:r w:rsidR="00461D95" w:rsidRPr="003D5FE6">
        <w:rPr>
          <w:rFonts w:ascii="Times New Roman" w:eastAsia="Times New Roman" w:hAnsi="Times New Roman" w:cs="Times New Roman"/>
          <w:color w:val="000000" w:themeColor="text1"/>
          <w:sz w:val="20"/>
          <w:szCs w:val="20"/>
        </w:rPr>
        <w:t>)</w:t>
      </w:r>
      <w:r w:rsidR="005E20F5" w:rsidRPr="003D5FE6">
        <w:rPr>
          <w:rFonts w:ascii="Times New Roman" w:eastAsia="Times New Roman" w:hAnsi="Times New Roman" w:cs="Times New Roman"/>
          <w:color w:val="000000" w:themeColor="text1"/>
          <w:sz w:val="20"/>
          <w:szCs w:val="20"/>
        </w:rPr>
        <w:t>, statutory rule, regulation, by-law, ordinance or environmental planning instrument made under an Act (such as the Gosford Local Environmental Plan (as amended</w:t>
      </w:r>
      <w:r w:rsidR="00461D95" w:rsidRPr="003D5FE6">
        <w:rPr>
          <w:rFonts w:ascii="Times New Roman" w:eastAsia="Times New Roman" w:hAnsi="Times New Roman" w:cs="Times New Roman"/>
          <w:color w:val="000000" w:themeColor="text1"/>
          <w:sz w:val="20"/>
          <w:szCs w:val="20"/>
        </w:rPr>
        <w:t>)</w:t>
      </w:r>
      <w:r w:rsidR="005E20F5" w:rsidRPr="003D5FE6">
        <w:rPr>
          <w:rFonts w:ascii="Times New Roman" w:eastAsia="Times New Roman" w:hAnsi="Times New Roman" w:cs="Times New Roman"/>
          <w:color w:val="000000" w:themeColor="text1"/>
          <w:sz w:val="20"/>
          <w:szCs w:val="20"/>
        </w:rPr>
        <w:t>).</w:t>
      </w:r>
    </w:p>
    <w:p w14:paraId="64D3FEB5" w14:textId="77777777" w:rsidR="00A3720F" w:rsidRPr="003D5FE6" w:rsidRDefault="00A3720F" w:rsidP="00A3720F">
      <w:pPr>
        <w:pStyle w:val="Heading1"/>
        <w:tabs>
          <w:tab w:val="left" w:pos="426"/>
        </w:tabs>
        <w:spacing w:before="0"/>
        <w:rPr>
          <w:rFonts w:ascii="Times New Roman" w:hAnsi="Times New Roman" w:cs="Times New Roman"/>
          <w:b/>
          <w:color w:val="000000" w:themeColor="text1"/>
          <w:sz w:val="20"/>
          <w:szCs w:val="20"/>
          <w:u w:val="single"/>
        </w:rPr>
      </w:pPr>
    </w:p>
    <w:p w14:paraId="335F29D1" w14:textId="4C17E569" w:rsidR="00A3720F" w:rsidRPr="003D5FE6" w:rsidRDefault="00A845AA" w:rsidP="00A3720F">
      <w:pPr>
        <w:pStyle w:val="Heading1"/>
        <w:tabs>
          <w:tab w:val="left" w:pos="426"/>
        </w:tabs>
        <w:spacing w:before="0"/>
        <w:rPr>
          <w:rFonts w:ascii="Times New Roman" w:hAnsi="Times New Roman" w:cs="Times New Roman"/>
          <w:b/>
          <w:color w:val="000000" w:themeColor="text1"/>
          <w:sz w:val="20"/>
          <w:szCs w:val="20"/>
          <w:u w:val="single"/>
        </w:rPr>
      </w:pPr>
      <w:bookmarkStart w:id="23" w:name="_Toc482118685"/>
      <w:r w:rsidRPr="003D5FE6">
        <w:rPr>
          <w:rFonts w:ascii="Times New Roman" w:hAnsi="Times New Roman" w:cs="Times New Roman"/>
          <w:b/>
          <w:color w:val="000000" w:themeColor="text1"/>
          <w:sz w:val="20"/>
          <w:szCs w:val="20"/>
          <w:u w:val="single"/>
        </w:rPr>
        <w:t>Special By-law No.2</w:t>
      </w:r>
      <w:r w:rsidR="00A3720F" w:rsidRPr="003D5FE6">
        <w:rPr>
          <w:rFonts w:ascii="Times New Roman" w:hAnsi="Times New Roman" w:cs="Times New Roman"/>
          <w:b/>
          <w:color w:val="000000" w:themeColor="text1"/>
          <w:sz w:val="20"/>
          <w:szCs w:val="20"/>
          <w:u w:val="single"/>
        </w:rPr>
        <w:t xml:space="preserve"> </w:t>
      </w:r>
      <w:r w:rsidRPr="003D5FE6">
        <w:rPr>
          <w:rFonts w:ascii="Times New Roman" w:hAnsi="Times New Roman" w:cs="Times New Roman"/>
          <w:b/>
          <w:color w:val="000000" w:themeColor="text1"/>
          <w:sz w:val="20"/>
          <w:szCs w:val="20"/>
          <w:u w:val="single"/>
        </w:rPr>
        <w:t>–</w:t>
      </w:r>
      <w:r w:rsidR="00A3720F" w:rsidRPr="003D5FE6">
        <w:rPr>
          <w:rFonts w:ascii="Times New Roman" w:hAnsi="Times New Roman" w:cs="Times New Roman"/>
          <w:b/>
          <w:color w:val="000000" w:themeColor="text1"/>
          <w:sz w:val="20"/>
          <w:szCs w:val="20"/>
          <w:u w:val="single"/>
        </w:rPr>
        <w:t xml:space="preserve"> </w:t>
      </w:r>
      <w:r w:rsidRPr="003D5FE6">
        <w:rPr>
          <w:rFonts w:ascii="Times New Roman" w:hAnsi="Times New Roman" w:cs="Times New Roman"/>
          <w:b/>
          <w:color w:val="000000" w:themeColor="text1"/>
          <w:sz w:val="20"/>
          <w:szCs w:val="20"/>
          <w:u w:val="single"/>
        </w:rPr>
        <w:t>Prohibited Activities</w:t>
      </w:r>
      <w:bookmarkEnd w:id="23"/>
      <w:r w:rsidRPr="003D5FE6">
        <w:rPr>
          <w:rFonts w:ascii="Times New Roman" w:hAnsi="Times New Roman" w:cs="Times New Roman"/>
          <w:b/>
          <w:color w:val="000000" w:themeColor="text1"/>
          <w:sz w:val="20"/>
          <w:szCs w:val="20"/>
          <w:u w:val="single"/>
        </w:rPr>
        <w:t xml:space="preserve"> </w:t>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p>
    <w:p w14:paraId="30D37864" w14:textId="77777777" w:rsidR="00B85AF5" w:rsidRPr="003D5FE6" w:rsidRDefault="00B85AF5" w:rsidP="00B85AF5">
      <w:pPr>
        <w:pStyle w:val="ListParagraph"/>
        <w:spacing w:after="0"/>
        <w:ind w:firstLine="0"/>
        <w:rPr>
          <w:rFonts w:ascii="Times New Roman" w:eastAsia="Times New Roman" w:hAnsi="Times New Roman" w:cs="Times New Roman"/>
          <w:color w:val="000000" w:themeColor="text1"/>
          <w:sz w:val="20"/>
          <w:szCs w:val="20"/>
        </w:rPr>
      </w:pPr>
    </w:p>
    <w:p w14:paraId="0F72D460" w14:textId="77777777" w:rsidR="001F660F" w:rsidRPr="003D5FE6" w:rsidRDefault="00A845AA" w:rsidP="004A1762">
      <w:pPr>
        <w:pStyle w:val="ListParagraph"/>
        <w:numPr>
          <w:ilvl w:val="0"/>
          <w:numId w:val="32"/>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The owner</w:t>
      </w:r>
      <w:r w:rsidR="00461D95" w:rsidRPr="003D5FE6">
        <w:rPr>
          <w:rFonts w:ascii="Times New Roman" w:eastAsia="Times New Roman" w:hAnsi="Times New Roman" w:cs="Times New Roman"/>
          <w:color w:val="000000" w:themeColor="text1"/>
          <w:sz w:val="20"/>
          <w:szCs w:val="20"/>
        </w:rPr>
        <w:t>,</w:t>
      </w:r>
      <w:r w:rsidRPr="003D5FE6">
        <w:rPr>
          <w:rFonts w:ascii="Times New Roman" w:eastAsia="Times New Roman" w:hAnsi="Times New Roman" w:cs="Times New Roman"/>
          <w:color w:val="000000" w:themeColor="text1"/>
          <w:sz w:val="20"/>
          <w:szCs w:val="20"/>
        </w:rPr>
        <w:t xml:space="preserve"> occupier or lessee of a lot must not carry on, engage in, operate, or suffer to permit an activity, business, development, enterprise, trade or un</w:t>
      </w:r>
      <w:r w:rsidR="001F660F" w:rsidRPr="003D5FE6">
        <w:rPr>
          <w:rFonts w:ascii="Times New Roman" w:eastAsia="Times New Roman" w:hAnsi="Times New Roman" w:cs="Times New Roman"/>
          <w:color w:val="000000" w:themeColor="text1"/>
          <w:sz w:val="20"/>
          <w:szCs w:val="20"/>
        </w:rPr>
        <w:t xml:space="preserve">dertaking of or associated with: </w:t>
      </w:r>
    </w:p>
    <w:p w14:paraId="724DE552" w14:textId="77777777" w:rsidR="00AB5535" w:rsidRPr="003D5FE6" w:rsidRDefault="00AB5535" w:rsidP="00AB5535">
      <w:pPr>
        <w:pStyle w:val="ListParagraph"/>
        <w:spacing w:after="0"/>
        <w:ind w:firstLine="0"/>
        <w:rPr>
          <w:rFonts w:ascii="Times New Roman" w:eastAsia="Times New Roman" w:hAnsi="Times New Roman" w:cs="Times New Roman"/>
          <w:color w:val="000000" w:themeColor="text1"/>
          <w:sz w:val="20"/>
          <w:szCs w:val="20"/>
        </w:rPr>
      </w:pPr>
    </w:p>
    <w:p w14:paraId="15FF0311" w14:textId="742149D5" w:rsidR="00AB5535" w:rsidRPr="003D5FE6" w:rsidRDefault="00A845AA" w:rsidP="00AD6F8C">
      <w:pPr>
        <w:pStyle w:val="ListParagraph"/>
        <w:keepNext/>
        <w:numPr>
          <w:ilvl w:val="1"/>
          <w:numId w:val="33"/>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lastRenderedPageBreak/>
        <w:t>a backpacker</w:t>
      </w:r>
      <w:r w:rsidR="002D6F29" w:rsidRPr="003D5FE6">
        <w:rPr>
          <w:rFonts w:ascii="Times New Roman" w:eastAsia="Times New Roman" w:hAnsi="Times New Roman" w:cs="Times New Roman"/>
          <w:color w:val="000000" w:themeColor="text1"/>
          <w:sz w:val="20"/>
          <w:szCs w:val="20"/>
        </w:rPr>
        <w:t>’s h</w:t>
      </w:r>
      <w:r w:rsidR="00AB5535" w:rsidRPr="003D5FE6">
        <w:rPr>
          <w:rFonts w:ascii="Times New Roman" w:eastAsia="Times New Roman" w:hAnsi="Times New Roman" w:cs="Times New Roman"/>
          <w:color w:val="000000" w:themeColor="text1"/>
          <w:sz w:val="20"/>
          <w:szCs w:val="20"/>
        </w:rPr>
        <w:t>ostel;</w:t>
      </w:r>
    </w:p>
    <w:p w14:paraId="31638170" w14:textId="77777777" w:rsidR="00AB5535" w:rsidRPr="003D5FE6" w:rsidRDefault="00AB5535" w:rsidP="00AD6F8C">
      <w:pPr>
        <w:pStyle w:val="ListParagraph"/>
        <w:keepNext/>
        <w:spacing w:after="0"/>
        <w:ind w:firstLine="0"/>
        <w:rPr>
          <w:rFonts w:ascii="Times New Roman" w:eastAsia="Times New Roman" w:hAnsi="Times New Roman" w:cs="Times New Roman"/>
          <w:color w:val="000000" w:themeColor="text1"/>
          <w:sz w:val="20"/>
          <w:szCs w:val="20"/>
        </w:rPr>
      </w:pPr>
    </w:p>
    <w:p w14:paraId="7CCD1B91" w14:textId="5D94737E" w:rsidR="00AB5535" w:rsidRPr="003D5FE6" w:rsidRDefault="00AB5535" w:rsidP="00AD6F8C">
      <w:pPr>
        <w:pStyle w:val="ListParagraph"/>
        <w:keepNext/>
        <w:numPr>
          <w:ilvl w:val="1"/>
          <w:numId w:val="33"/>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a motel or hotel;</w:t>
      </w:r>
    </w:p>
    <w:p w14:paraId="516968E6" w14:textId="77777777" w:rsidR="00AB5535" w:rsidRPr="003D5FE6" w:rsidRDefault="00AB5535" w:rsidP="0030391A">
      <w:pPr>
        <w:pStyle w:val="ListParagraph"/>
        <w:spacing w:after="0"/>
        <w:ind w:left="1080" w:firstLine="0"/>
        <w:rPr>
          <w:rFonts w:ascii="Times New Roman" w:eastAsia="Times New Roman" w:hAnsi="Times New Roman" w:cs="Times New Roman"/>
          <w:color w:val="000000" w:themeColor="text1"/>
          <w:sz w:val="20"/>
          <w:szCs w:val="20"/>
        </w:rPr>
      </w:pPr>
    </w:p>
    <w:p w14:paraId="39FE9162" w14:textId="77777777" w:rsidR="00364692" w:rsidRPr="003D5FE6" w:rsidRDefault="00A845AA" w:rsidP="004A1762">
      <w:pPr>
        <w:pStyle w:val="ListParagraph"/>
        <w:numPr>
          <w:ilvl w:val="1"/>
          <w:numId w:val="33"/>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a tourist facility</w:t>
      </w:r>
      <w:r w:rsidR="00364692" w:rsidRPr="003D5FE6">
        <w:rPr>
          <w:rFonts w:ascii="Times New Roman" w:eastAsia="Times New Roman" w:hAnsi="Times New Roman" w:cs="Times New Roman"/>
          <w:color w:val="000000" w:themeColor="text1"/>
          <w:sz w:val="20"/>
          <w:szCs w:val="20"/>
        </w:rPr>
        <w:t xml:space="preserve">; </w:t>
      </w:r>
      <w:r w:rsidRPr="003D5FE6">
        <w:rPr>
          <w:rFonts w:ascii="Times New Roman" w:eastAsia="Times New Roman" w:hAnsi="Times New Roman" w:cs="Times New Roman"/>
          <w:color w:val="000000" w:themeColor="text1"/>
          <w:sz w:val="20"/>
          <w:szCs w:val="20"/>
        </w:rPr>
        <w:t xml:space="preserve"> </w:t>
      </w:r>
    </w:p>
    <w:p w14:paraId="32D1A531" w14:textId="77777777" w:rsidR="00364692" w:rsidRPr="003D5FE6" w:rsidRDefault="00364692" w:rsidP="00364692">
      <w:pPr>
        <w:spacing w:after="0"/>
        <w:rPr>
          <w:rFonts w:ascii="Times New Roman" w:eastAsia="Times New Roman" w:hAnsi="Times New Roman" w:cs="Times New Roman"/>
          <w:color w:val="000000" w:themeColor="text1"/>
          <w:sz w:val="20"/>
          <w:szCs w:val="20"/>
        </w:rPr>
      </w:pPr>
    </w:p>
    <w:p w14:paraId="5E549607" w14:textId="761C32B1" w:rsidR="0030391A" w:rsidRPr="003D5FE6" w:rsidRDefault="00A845AA" w:rsidP="004A1762">
      <w:pPr>
        <w:pStyle w:val="ListParagraph"/>
        <w:numPr>
          <w:ilvl w:val="1"/>
          <w:numId w:val="33"/>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short term h</w:t>
      </w:r>
      <w:r w:rsidR="00AB5535" w:rsidRPr="003D5FE6">
        <w:rPr>
          <w:rFonts w:ascii="Times New Roman" w:eastAsia="Times New Roman" w:hAnsi="Times New Roman" w:cs="Times New Roman"/>
          <w:color w:val="000000" w:themeColor="text1"/>
          <w:sz w:val="20"/>
          <w:szCs w:val="20"/>
        </w:rPr>
        <w:t>oliday or student accommodation;</w:t>
      </w:r>
      <w:r w:rsidRPr="003D5FE6">
        <w:rPr>
          <w:rFonts w:ascii="Times New Roman" w:eastAsia="Times New Roman" w:hAnsi="Times New Roman" w:cs="Times New Roman"/>
          <w:color w:val="000000" w:themeColor="text1"/>
          <w:sz w:val="20"/>
          <w:szCs w:val="20"/>
        </w:rPr>
        <w:t xml:space="preserve"> </w:t>
      </w:r>
    </w:p>
    <w:p w14:paraId="6CA792F1" w14:textId="77777777" w:rsidR="0030391A" w:rsidRPr="003D5FE6" w:rsidRDefault="0030391A" w:rsidP="0030391A">
      <w:pPr>
        <w:spacing w:after="0"/>
        <w:rPr>
          <w:rFonts w:ascii="Times New Roman" w:eastAsia="Times New Roman" w:hAnsi="Times New Roman" w:cs="Times New Roman"/>
          <w:color w:val="000000" w:themeColor="text1"/>
          <w:sz w:val="20"/>
          <w:szCs w:val="20"/>
        </w:rPr>
      </w:pPr>
    </w:p>
    <w:p w14:paraId="4BC8D3DF" w14:textId="5E71DAA9" w:rsidR="00A845AA" w:rsidRPr="003D5FE6" w:rsidRDefault="00B56A05" w:rsidP="0030391A">
      <w:pPr>
        <w:spacing w:after="0"/>
        <w:ind w:firstLine="72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on their</w:t>
      </w:r>
      <w:r w:rsidR="00A845AA" w:rsidRPr="003D5FE6">
        <w:rPr>
          <w:rFonts w:ascii="Times New Roman" w:eastAsia="Times New Roman" w:hAnsi="Times New Roman" w:cs="Times New Roman"/>
          <w:color w:val="000000" w:themeColor="text1"/>
          <w:sz w:val="20"/>
          <w:szCs w:val="20"/>
        </w:rPr>
        <w:t xml:space="preserve"> lot or the common property.</w:t>
      </w:r>
    </w:p>
    <w:p w14:paraId="50C3AA9D" w14:textId="77777777" w:rsidR="00B85AF5" w:rsidRPr="003D5FE6" w:rsidRDefault="00B85AF5" w:rsidP="00B85AF5">
      <w:pPr>
        <w:pStyle w:val="ListParagraph"/>
        <w:spacing w:after="0"/>
        <w:ind w:firstLine="0"/>
        <w:rPr>
          <w:rFonts w:ascii="Times New Roman" w:eastAsia="Times New Roman" w:hAnsi="Times New Roman" w:cs="Times New Roman"/>
          <w:color w:val="000000" w:themeColor="text1"/>
          <w:sz w:val="20"/>
          <w:szCs w:val="20"/>
        </w:rPr>
      </w:pPr>
    </w:p>
    <w:p w14:paraId="69DD7FA2" w14:textId="77777777" w:rsidR="0030391A" w:rsidRPr="003D5FE6" w:rsidRDefault="00B85AF5" w:rsidP="004A1762">
      <w:pPr>
        <w:pStyle w:val="ListParagraph"/>
        <w:numPr>
          <w:ilvl w:val="0"/>
          <w:numId w:val="32"/>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The owner, occupier or lessee of a lot must not carry on, engage in, operate, or suffer to permit an activity, business, development, enterprise, trade or undertaking of or associated with</w:t>
      </w:r>
      <w:r w:rsidR="0030391A" w:rsidRPr="003D5FE6">
        <w:rPr>
          <w:rFonts w:ascii="Times New Roman" w:eastAsia="Times New Roman" w:hAnsi="Times New Roman" w:cs="Times New Roman"/>
          <w:color w:val="000000" w:themeColor="text1"/>
          <w:sz w:val="20"/>
          <w:szCs w:val="20"/>
        </w:rPr>
        <w:t>:</w:t>
      </w:r>
      <w:r w:rsidRPr="003D5FE6">
        <w:rPr>
          <w:rFonts w:ascii="Times New Roman" w:eastAsia="Times New Roman" w:hAnsi="Times New Roman" w:cs="Times New Roman"/>
          <w:color w:val="000000" w:themeColor="text1"/>
          <w:sz w:val="20"/>
          <w:szCs w:val="20"/>
        </w:rPr>
        <w:t xml:space="preserve"> </w:t>
      </w:r>
    </w:p>
    <w:p w14:paraId="197BF6A2" w14:textId="77777777" w:rsidR="00B56A05" w:rsidRPr="003D5FE6" w:rsidRDefault="00B56A05" w:rsidP="00B56A05">
      <w:pPr>
        <w:pStyle w:val="ListParagraph"/>
        <w:spacing w:after="0"/>
        <w:ind w:left="1080" w:firstLine="0"/>
        <w:rPr>
          <w:rFonts w:ascii="Times New Roman" w:eastAsia="Times New Roman" w:hAnsi="Times New Roman" w:cs="Times New Roman"/>
          <w:color w:val="000000" w:themeColor="text1"/>
          <w:sz w:val="20"/>
          <w:szCs w:val="20"/>
        </w:rPr>
      </w:pPr>
    </w:p>
    <w:p w14:paraId="50DE800D" w14:textId="77777777" w:rsidR="00B56A05" w:rsidRPr="003D5FE6" w:rsidRDefault="00B85AF5" w:rsidP="004A1762">
      <w:pPr>
        <w:pStyle w:val="ListParagraph"/>
        <w:numPr>
          <w:ilvl w:val="0"/>
          <w:numId w:val="34"/>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Bed and breakfast accommodation; </w:t>
      </w:r>
    </w:p>
    <w:p w14:paraId="43B15195" w14:textId="77777777" w:rsidR="00B56A05" w:rsidRPr="003D5FE6" w:rsidRDefault="00B56A05" w:rsidP="00B56A05">
      <w:pPr>
        <w:pStyle w:val="ListParagraph"/>
        <w:spacing w:after="0"/>
        <w:ind w:left="1080" w:firstLine="0"/>
        <w:rPr>
          <w:rFonts w:ascii="Times New Roman" w:eastAsia="Times New Roman" w:hAnsi="Times New Roman" w:cs="Times New Roman"/>
          <w:color w:val="000000" w:themeColor="text1"/>
          <w:sz w:val="20"/>
          <w:szCs w:val="20"/>
        </w:rPr>
      </w:pPr>
    </w:p>
    <w:p w14:paraId="66F9CB17" w14:textId="77777777" w:rsidR="00B56A05" w:rsidRPr="003D5FE6" w:rsidRDefault="00B85AF5" w:rsidP="004A1762">
      <w:pPr>
        <w:pStyle w:val="ListParagraph"/>
        <w:numPr>
          <w:ilvl w:val="0"/>
          <w:numId w:val="34"/>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Boarding houses; </w:t>
      </w:r>
    </w:p>
    <w:p w14:paraId="0493ABD5" w14:textId="77777777" w:rsidR="00B56A05" w:rsidRPr="003D5FE6" w:rsidRDefault="00B56A05" w:rsidP="00B56A05">
      <w:pPr>
        <w:pStyle w:val="ListParagraph"/>
        <w:spacing w:after="0"/>
        <w:ind w:left="1080" w:firstLine="0"/>
        <w:rPr>
          <w:rFonts w:ascii="Times New Roman" w:eastAsia="Times New Roman" w:hAnsi="Times New Roman" w:cs="Times New Roman"/>
          <w:color w:val="000000" w:themeColor="text1"/>
          <w:sz w:val="20"/>
          <w:szCs w:val="20"/>
        </w:rPr>
      </w:pPr>
    </w:p>
    <w:p w14:paraId="1AE1C54F" w14:textId="77777777" w:rsidR="00B56A05" w:rsidRPr="003D5FE6" w:rsidRDefault="00B85AF5" w:rsidP="004A1762">
      <w:pPr>
        <w:pStyle w:val="ListParagraph"/>
        <w:numPr>
          <w:ilvl w:val="0"/>
          <w:numId w:val="34"/>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Boat sheds; </w:t>
      </w:r>
    </w:p>
    <w:p w14:paraId="3033B0AB" w14:textId="77777777" w:rsidR="00B56A05" w:rsidRPr="003D5FE6" w:rsidRDefault="00B56A05" w:rsidP="00B56A05">
      <w:pPr>
        <w:pStyle w:val="ListParagraph"/>
        <w:spacing w:after="0"/>
        <w:ind w:left="1080" w:firstLine="0"/>
        <w:rPr>
          <w:rFonts w:ascii="Times New Roman" w:eastAsia="Times New Roman" w:hAnsi="Times New Roman" w:cs="Times New Roman"/>
          <w:color w:val="000000" w:themeColor="text1"/>
          <w:sz w:val="20"/>
          <w:szCs w:val="20"/>
        </w:rPr>
      </w:pPr>
    </w:p>
    <w:p w14:paraId="5D08D530" w14:textId="77777777" w:rsidR="00B56A05" w:rsidRPr="003D5FE6" w:rsidRDefault="00B85AF5" w:rsidP="004A1762">
      <w:pPr>
        <w:pStyle w:val="ListParagraph"/>
        <w:numPr>
          <w:ilvl w:val="0"/>
          <w:numId w:val="34"/>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Child care centres; </w:t>
      </w:r>
    </w:p>
    <w:p w14:paraId="4A0D62FE" w14:textId="77777777" w:rsidR="00B56A05" w:rsidRPr="003D5FE6" w:rsidRDefault="00B56A05" w:rsidP="00B56A05">
      <w:pPr>
        <w:pStyle w:val="ListParagraph"/>
        <w:spacing w:after="0"/>
        <w:ind w:left="1080" w:firstLine="0"/>
        <w:rPr>
          <w:rFonts w:ascii="Times New Roman" w:eastAsia="Times New Roman" w:hAnsi="Times New Roman" w:cs="Times New Roman"/>
          <w:color w:val="000000" w:themeColor="text1"/>
          <w:sz w:val="20"/>
          <w:szCs w:val="20"/>
        </w:rPr>
      </w:pPr>
    </w:p>
    <w:p w14:paraId="6BEEBAE3" w14:textId="77777777" w:rsidR="00B56A05" w:rsidRPr="003D5FE6" w:rsidRDefault="00B85AF5" w:rsidP="004A1762">
      <w:pPr>
        <w:pStyle w:val="ListParagraph"/>
        <w:numPr>
          <w:ilvl w:val="0"/>
          <w:numId w:val="34"/>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Community facilities; </w:t>
      </w:r>
    </w:p>
    <w:p w14:paraId="7E9B8010" w14:textId="77777777" w:rsidR="00B56A05" w:rsidRPr="003D5FE6" w:rsidRDefault="00B56A05" w:rsidP="00B56A05">
      <w:pPr>
        <w:pStyle w:val="ListParagraph"/>
        <w:spacing w:after="0"/>
        <w:ind w:left="1080" w:firstLine="0"/>
        <w:rPr>
          <w:rFonts w:ascii="Times New Roman" w:eastAsia="Times New Roman" w:hAnsi="Times New Roman" w:cs="Times New Roman"/>
          <w:color w:val="000000" w:themeColor="text1"/>
          <w:sz w:val="20"/>
          <w:szCs w:val="20"/>
        </w:rPr>
      </w:pPr>
    </w:p>
    <w:p w14:paraId="379B06A1" w14:textId="77777777" w:rsidR="00B56A05" w:rsidRPr="003D5FE6" w:rsidRDefault="00B85AF5" w:rsidP="004A1762">
      <w:pPr>
        <w:pStyle w:val="ListParagraph"/>
        <w:numPr>
          <w:ilvl w:val="0"/>
          <w:numId w:val="34"/>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Dwelling houses; </w:t>
      </w:r>
    </w:p>
    <w:p w14:paraId="2E8CE531" w14:textId="77777777" w:rsidR="00B56A05" w:rsidRPr="003D5FE6" w:rsidRDefault="00B56A05" w:rsidP="00B56A05">
      <w:pPr>
        <w:pStyle w:val="ListParagraph"/>
        <w:spacing w:after="0"/>
        <w:ind w:left="1080" w:firstLine="0"/>
        <w:rPr>
          <w:rFonts w:ascii="Times New Roman" w:eastAsia="Times New Roman" w:hAnsi="Times New Roman" w:cs="Times New Roman"/>
          <w:color w:val="000000" w:themeColor="text1"/>
          <w:sz w:val="20"/>
          <w:szCs w:val="20"/>
        </w:rPr>
      </w:pPr>
    </w:p>
    <w:p w14:paraId="0B3A0B26" w14:textId="77777777" w:rsidR="00B56A05" w:rsidRPr="003D5FE6" w:rsidRDefault="00B85AF5" w:rsidP="004A1762">
      <w:pPr>
        <w:pStyle w:val="ListParagraph"/>
        <w:numPr>
          <w:ilvl w:val="0"/>
          <w:numId w:val="34"/>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Group homes; </w:t>
      </w:r>
    </w:p>
    <w:p w14:paraId="6E415A8C" w14:textId="77777777" w:rsidR="00B56A05" w:rsidRPr="003D5FE6" w:rsidRDefault="00B56A05" w:rsidP="00B56A05">
      <w:pPr>
        <w:pStyle w:val="ListParagraph"/>
        <w:spacing w:after="0"/>
        <w:ind w:left="1080" w:firstLine="0"/>
        <w:rPr>
          <w:rFonts w:ascii="Times New Roman" w:eastAsia="Times New Roman" w:hAnsi="Times New Roman" w:cs="Times New Roman"/>
          <w:color w:val="000000" w:themeColor="text1"/>
          <w:sz w:val="20"/>
          <w:szCs w:val="20"/>
        </w:rPr>
      </w:pPr>
    </w:p>
    <w:p w14:paraId="0A4DDD27" w14:textId="77777777" w:rsidR="00B56A05" w:rsidRPr="003D5FE6" w:rsidRDefault="00B85AF5" w:rsidP="004A1762">
      <w:pPr>
        <w:pStyle w:val="ListParagraph"/>
        <w:numPr>
          <w:ilvl w:val="0"/>
          <w:numId w:val="34"/>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Homebased child care; </w:t>
      </w:r>
    </w:p>
    <w:p w14:paraId="5C3B8D37" w14:textId="77777777" w:rsidR="00B56A05" w:rsidRPr="003D5FE6" w:rsidRDefault="00B56A05" w:rsidP="00B56A05">
      <w:pPr>
        <w:pStyle w:val="ListParagraph"/>
        <w:spacing w:after="0"/>
        <w:ind w:left="1080" w:firstLine="0"/>
        <w:rPr>
          <w:rFonts w:ascii="Times New Roman" w:eastAsia="Times New Roman" w:hAnsi="Times New Roman" w:cs="Times New Roman"/>
          <w:color w:val="000000" w:themeColor="text1"/>
          <w:sz w:val="20"/>
          <w:szCs w:val="20"/>
        </w:rPr>
      </w:pPr>
    </w:p>
    <w:p w14:paraId="281D2C20" w14:textId="77777777" w:rsidR="00B56A05" w:rsidRPr="003D5FE6" w:rsidRDefault="00B85AF5" w:rsidP="004A1762">
      <w:pPr>
        <w:pStyle w:val="ListParagraph"/>
        <w:numPr>
          <w:ilvl w:val="0"/>
          <w:numId w:val="34"/>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Home industries; </w:t>
      </w:r>
    </w:p>
    <w:p w14:paraId="73A56798" w14:textId="77777777" w:rsidR="00B56A05" w:rsidRPr="003D5FE6" w:rsidRDefault="00B56A05" w:rsidP="00B56A05">
      <w:pPr>
        <w:pStyle w:val="ListParagraph"/>
        <w:spacing w:after="0"/>
        <w:ind w:left="1080" w:firstLine="0"/>
        <w:rPr>
          <w:rFonts w:ascii="Times New Roman" w:eastAsia="Times New Roman" w:hAnsi="Times New Roman" w:cs="Times New Roman"/>
          <w:color w:val="000000" w:themeColor="text1"/>
          <w:sz w:val="20"/>
          <w:szCs w:val="20"/>
        </w:rPr>
      </w:pPr>
    </w:p>
    <w:p w14:paraId="662AC04C" w14:textId="77777777" w:rsidR="00B56A05" w:rsidRPr="003D5FE6" w:rsidRDefault="00B85AF5" w:rsidP="004A1762">
      <w:pPr>
        <w:pStyle w:val="ListParagraph"/>
        <w:numPr>
          <w:ilvl w:val="0"/>
          <w:numId w:val="34"/>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Hospitals; </w:t>
      </w:r>
    </w:p>
    <w:p w14:paraId="2B8432A6" w14:textId="77777777" w:rsidR="00B56A05" w:rsidRPr="003D5FE6" w:rsidRDefault="00B56A05" w:rsidP="00B56A05">
      <w:pPr>
        <w:pStyle w:val="ListParagraph"/>
        <w:spacing w:after="0"/>
        <w:ind w:left="1080" w:firstLine="0"/>
        <w:rPr>
          <w:rFonts w:ascii="Times New Roman" w:eastAsia="Times New Roman" w:hAnsi="Times New Roman" w:cs="Times New Roman"/>
          <w:color w:val="000000" w:themeColor="text1"/>
          <w:sz w:val="20"/>
          <w:szCs w:val="20"/>
        </w:rPr>
      </w:pPr>
    </w:p>
    <w:p w14:paraId="142E233D" w14:textId="77777777" w:rsidR="00B56A05" w:rsidRPr="003D5FE6" w:rsidRDefault="00B85AF5" w:rsidP="004A1762">
      <w:pPr>
        <w:pStyle w:val="ListParagraph"/>
        <w:numPr>
          <w:ilvl w:val="0"/>
          <w:numId w:val="34"/>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Neighbourhood shops; </w:t>
      </w:r>
    </w:p>
    <w:p w14:paraId="0997CAAC" w14:textId="77777777" w:rsidR="00B56A05" w:rsidRPr="003D5FE6" w:rsidRDefault="00B56A05" w:rsidP="00B56A05">
      <w:pPr>
        <w:pStyle w:val="ListParagraph"/>
        <w:spacing w:after="0"/>
        <w:ind w:left="1080" w:firstLine="0"/>
        <w:rPr>
          <w:rFonts w:ascii="Times New Roman" w:eastAsia="Times New Roman" w:hAnsi="Times New Roman" w:cs="Times New Roman"/>
          <w:color w:val="000000" w:themeColor="text1"/>
          <w:sz w:val="20"/>
          <w:szCs w:val="20"/>
        </w:rPr>
      </w:pPr>
    </w:p>
    <w:p w14:paraId="3695C34D" w14:textId="77777777" w:rsidR="00B56A05" w:rsidRPr="003D5FE6" w:rsidRDefault="00B85AF5" w:rsidP="004A1762">
      <w:pPr>
        <w:pStyle w:val="ListParagraph"/>
        <w:numPr>
          <w:ilvl w:val="0"/>
          <w:numId w:val="34"/>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Places of public worship; </w:t>
      </w:r>
    </w:p>
    <w:p w14:paraId="1F46DD16" w14:textId="77777777" w:rsidR="00B56A05" w:rsidRPr="003D5FE6" w:rsidRDefault="00B56A05" w:rsidP="00B56A05">
      <w:pPr>
        <w:pStyle w:val="ListParagraph"/>
        <w:spacing w:after="0"/>
        <w:ind w:left="1080" w:firstLine="0"/>
        <w:rPr>
          <w:rFonts w:ascii="Times New Roman" w:eastAsia="Times New Roman" w:hAnsi="Times New Roman" w:cs="Times New Roman"/>
          <w:color w:val="000000" w:themeColor="text1"/>
          <w:sz w:val="20"/>
          <w:szCs w:val="20"/>
        </w:rPr>
      </w:pPr>
    </w:p>
    <w:p w14:paraId="77B4F85B" w14:textId="77777777" w:rsidR="00B56A05" w:rsidRPr="003D5FE6" w:rsidRDefault="00B85AF5" w:rsidP="004A1762">
      <w:pPr>
        <w:pStyle w:val="ListParagraph"/>
        <w:numPr>
          <w:ilvl w:val="0"/>
          <w:numId w:val="34"/>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Respite day care centres; </w:t>
      </w:r>
    </w:p>
    <w:p w14:paraId="7C9C5C19" w14:textId="77777777" w:rsidR="00B56A05" w:rsidRPr="003D5FE6" w:rsidRDefault="00B56A05" w:rsidP="00B56A05">
      <w:pPr>
        <w:pStyle w:val="ListParagraph"/>
        <w:spacing w:after="0"/>
        <w:ind w:left="1080" w:firstLine="0"/>
        <w:rPr>
          <w:rFonts w:ascii="Times New Roman" w:eastAsia="Times New Roman" w:hAnsi="Times New Roman" w:cs="Times New Roman"/>
          <w:color w:val="000000" w:themeColor="text1"/>
          <w:sz w:val="20"/>
          <w:szCs w:val="20"/>
        </w:rPr>
      </w:pPr>
    </w:p>
    <w:p w14:paraId="08FF4143" w14:textId="77777777" w:rsidR="00B56A05" w:rsidRPr="003D5FE6" w:rsidRDefault="00B85AF5" w:rsidP="004A1762">
      <w:pPr>
        <w:pStyle w:val="ListParagraph"/>
        <w:numPr>
          <w:ilvl w:val="0"/>
          <w:numId w:val="34"/>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Roads; </w:t>
      </w:r>
    </w:p>
    <w:p w14:paraId="15861363" w14:textId="77777777" w:rsidR="00B56A05" w:rsidRPr="003D5FE6" w:rsidRDefault="00B56A05" w:rsidP="00B56A05">
      <w:pPr>
        <w:pStyle w:val="ListParagraph"/>
        <w:spacing w:after="0"/>
        <w:ind w:left="1080" w:firstLine="0"/>
        <w:rPr>
          <w:rFonts w:ascii="Times New Roman" w:eastAsia="Times New Roman" w:hAnsi="Times New Roman" w:cs="Times New Roman"/>
          <w:color w:val="000000" w:themeColor="text1"/>
          <w:sz w:val="20"/>
          <w:szCs w:val="20"/>
        </w:rPr>
      </w:pPr>
    </w:p>
    <w:p w14:paraId="54EF5514" w14:textId="77777777" w:rsidR="00B56A05" w:rsidRPr="003D5FE6" w:rsidRDefault="00B85AF5" w:rsidP="004A1762">
      <w:pPr>
        <w:pStyle w:val="ListParagraph"/>
        <w:numPr>
          <w:ilvl w:val="0"/>
          <w:numId w:val="34"/>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Secondary dwellings; </w:t>
      </w:r>
    </w:p>
    <w:p w14:paraId="53A26A72" w14:textId="77777777" w:rsidR="00B56A05" w:rsidRPr="003D5FE6" w:rsidRDefault="00B56A05" w:rsidP="00B56A05">
      <w:pPr>
        <w:pStyle w:val="ListParagraph"/>
        <w:spacing w:after="0"/>
        <w:ind w:left="1080" w:firstLine="0"/>
        <w:rPr>
          <w:rFonts w:ascii="Times New Roman" w:eastAsia="Times New Roman" w:hAnsi="Times New Roman" w:cs="Times New Roman"/>
          <w:color w:val="000000" w:themeColor="text1"/>
          <w:sz w:val="20"/>
          <w:szCs w:val="20"/>
        </w:rPr>
      </w:pPr>
    </w:p>
    <w:p w14:paraId="39AABB4D" w14:textId="10B02B59" w:rsidR="00B85AF5" w:rsidRPr="003D5FE6" w:rsidRDefault="00B85AF5" w:rsidP="004A1762">
      <w:pPr>
        <w:pStyle w:val="ListParagraph"/>
        <w:numPr>
          <w:ilvl w:val="0"/>
          <w:numId w:val="34"/>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Seniors housing</w:t>
      </w:r>
      <w:r w:rsidR="00B56A05" w:rsidRPr="003D5FE6">
        <w:rPr>
          <w:rFonts w:ascii="Times New Roman" w:eastAsia="Times New Roman" w:hAnsi="Times New Roman" w:cs="Times New Roman"/>
          <w:color w:val="000000" w:themeColor="text1"/>
          <w:sz w:val="20"/>
          <w:szCs w:val="20"/>
        </w:rPr>
        <w:t>;</w:t>
      </w:r>
    </w:p>
    <w:p w14:paraId="3BBE6314" w14:textId="11D33C88" w:rsidR="00B85AF5" w:rsidRPr="003D5FE6" w:rsidRDefault="00B85AF5" w:rsidP="00B56A05">
      <w:pPr>
        <w:pStyle w:val="ListParagraph"/>
        <w:spacing w:after="0"/>
        <w:ind w:left="1080" w:firstLine="0"/>
        <w:rPr>
          <w:rFonts w:ascii="Times New Roman" w:eastAsia="Times New Roman" w:hAnsi="Times New Roman" w:cs="Times New Roman"/>
          <w:color w:val="000000" w:themeColor="text1"/>
          <w:sz w:val="20"/>
          <w:szCs w:val="20"/>
        </w:rPr>
      </w:pPr>
    </w:p>
    <w:p w14:paraId="0F8C446F" w14:textId="6EBADC76" w:rsidR="00B56A05" w:rsidRPr="003D5FE6" w:rsidRDefault="00B56A05" w:rsidP="00364692">
      <w:pPr>
        <w:spacing w:after="0"/>
        <w:ind w:left="72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on their lot or the common property, without the consent of the local authority</w:t>
      </w:r>
      <w:r w:rsidR="00364692" w:rsidRPr="003D5FE6">
        <w:rPr>
          <w:rFonts w:ascii="Times New Roman" w:eastAsia="Times New Roman" w:hAnsi="Times New Roman" w:cs="Times New Roman"/>
          <w:color w:val="000000" w:themeColor="text1"/>
          <w:sz w:val="20"/>
          <w:szCs w:val="20"/>
        </w:rPr>
        <w:t xml:space="preserve"> as required under the applicable Gosford Local Environmental Plan</w:t>
      </w:r>
      <w:r w:rsidR="00C941E6" w:rsidRPr="003D5FE6">
        <w:rPr>
          <w:rFonts w:ascii="Times New Roman" w:eastAsia="Times New Roman" w:hAnsi="Times New Roman" w:cs="Times New Roman"/>
          <w:color w:val="000000" w:themeColor="text1"/>
          <w:sz w:val="20"/>
          <w:szCs w:val="20"/>
        </w:rPr>
        <w:t xml:space="preserve"> 2014 or as amended from time to time. </w:t>
      </w:r>
    </w:p>
    <w:p w14:paraId="5244C6EC" w14:textId="77777777" w:rsidR="00B56A05" w:rsidRPr="003D5FE6" w:rsidRDefault="00B56A05" w:rsidP="00B56A05">
      <w:pPr>
        <w:spacing w:after="0"/>
        <w:ind w:firstLine="720"/>
        <w:rPr>
          <w:rFonts w:ascii="Times New Roman" w:eastAsia="Times New Roman" w:hAnsi="Times New Roman" w:cs="Times New Roman"/>
          <w:color w:val="000000" w:themeColor="text1"/>
          <w:sz w:val="20"/>
          <w:szCs w:val="20"/>
        </w:rPr>
      </w:pPr>
    </w:p>
    <w:p w14:paraId="02EA1240" w14:textId="5EA8CF4C" w:rsidR="00364692" w:rsidRPr="003D5FE6" w:rsidRDefault="00364692" w:rsidP="004A1762">
      <w:pPr>
        <w:pStyle w:val="ListParagraph"/>
        <w:numPr>
          <w:ilvl w:val="0"/>
          <w:numId w:val="32"/>
        </w:numPr>
        <w:spacing w:after="0"/>
        <w:rPr>
          <w:rFonts w:ascii="Times New Roman" w:eastAsia="Times New Roman" w:hAnsi="Times New Roman" w:cs="Times New Roman"/>
          <w:color w:val="000000" w:themeColor="text1"/>
          <w:sz w:val="20"/>
          <w:szCs w:val="20"/>
        </w:rPr>
      </w:pPr>
      <w:r w:rsidRPr="003D5FE6">
        <w:rPr>
          <w:rFonts w:ascii="Times New Roman" w:eastAsia="Times New Roman" w:hAnsi="Times New Roman" w:cs="Times New Roman"/>
          <w:color w:val="000000" w:themeColor="text1"/>
          <w:sz w:val="20"/>
          <w:szCs w:val="20"/>
        </w:rPr>
        <w:t xml:space="preserve">An Owner or Occupier must notify the Owners Corporation of any change in use of lot approved by the Local Council for any type of </w:t>
      </w:r>
      <w:r w:rsidR="00C941E6" w:rsidRPr="003D5FE6">
        <w:rPr>
          <w:rFonts w:ascii="Times New Roman" w:eastAsia="Times New Roman" w:hAnsi="Times New Roman" w:cs="Times New Roman"/>
          <w:color w:val="000000" w:themeColor="text1"/>
          <w:sz w:val="20"/>
          <w:szCs w:val="20"/>
        </w:rPr>
        <w:t>activity or purpose mentioned in clause</w:t>
      </w:r>
      <w:r w:rsidR="00E67A59">
        <w:rPr>
          <w:rFonts w:ascii="Times New Roman" w:eastAsia="Times New Roman" w:hAnsi="Times New Roman" w:cs="Times New Roman"/>
          <w:color w:val="000000" w:themeColor="text1"/>
          <w:sz w:val="20"/>
          <w:szCs w:val="20"/>
        </w:rPr>
        <w:t>s (1) and</w:t>
      </w:r>
      <w:r w:rsidR="00C941E6" w:rsidRPr="003D5FE6">
        <w:rPr>
          <w:rFonts w:ascii="Times New Roman" w:eastAsia="Times New Roman" w:hAnsi="Times New Roman" w:cs="Times New Roman"/>
          <w:color w:val="000000" w:themeColor="text1"/>
          <w:sz w:val="20"/>
          <w:szCs w:val="20"/>
        </w:rPr>
        <w:t xml:space="preserve"> (</w:t>
      </w:r>
      <w:r w:rsidR="00E67A59">
        <w:rPr>
          <w:rFonts w:ascii="Times New Roman" w:eastAsia="Times New Roman" w:hAnsi="Times New Roman" w:cs="Times New Roman"/>
          <w:color w:val="000000" w:themeColor="text1"/>
          <w:sz w:val="20"/>
          <w:szCs w:val="20"/>
        </w:rPr>
        <w:t>2</w:t>
      </w:r>
      <w:r w:rsidR="00C941E6" w:rsidRPr="003D5FE6">
        <w:rPr>
          <w:rFonts w:ascii="Times New Roman" w:eastAsia="Times New Roman" w:hAnsi="Times New Roman" w:cs="Times New Roman"/>
          <w:color w:val="000000" w:themeColor="text1"/>
          <w:sz w:val="20"/>
          <w:szCs w:val="20"/>
        </w:rPr>
        <w:t xml:space="preserve">) above </w:t>
      </w:r>
      <w:r w:rsidRPr="003D5FE6">
        <w:rPr>
          <w:rFonts w:ascii="Times New Roman" w:eastAsia="Times New Roman" w:hAnsi="Times New Roman" w:cs="Times New Roman"/>
          <w:color w:val="000000" w:themeColor="text1"/>
          <w:sz w:val="20"/>
          <w:szCs w:val="20"/>
        </w:rPr>
        <w:t xml:space="preserve">and provide a written copy of the Development Consent which provides consent to the lot being used </w:t>
      </w:r>
      <w:r w:rsidR="00C941E6" w:rsidRPr="003D5FE6">
        <w:rPr>
          <w:rFonts w:ascii="Times New Roman" w:eastAsia="Times New Roman" w:hAnsi="Times New Roman" w:cs="Times New Roman"/>
          <w:color w:val="000000" w:themeColor="text1"/>
          <w:sz w:val="20"/>
          <w:szCs w:val="20"/>
        </w:rPr>
        <w:t>for such an activity or purpose</w:t>
      </w:r>
      <w:r w:rsidRPr="003D5FE6">
        <w:rPr>
          <w:rFonts w:ascii="Times New Roman" w:eastAsia="Times New Roman" w:hAnsi="Times New Roman" w:cs="Times New Roman"/>
          <w:color w:val="000000" w:themeColor="text1"/>
          <w:sz w:val="20"/>
          <w:szCs w:val="20"/>
        </w:rPr>
        <w:t xml:space="preserve">. </w:t>
      </w:r>
    </w:p>
    <w:p w14:paraId="1A035B43" w14:textId="77777777" w:rsidR="00B85AF5" w:rsidRPr="003D5FE6" w:rsidRDefault="00B85AF5" w:rsidP="00C941E6">
      <w:pPr>
        <w:spacing w:after="0"/>
        <w:rPr>
          <w:rFonts w:ascii="Times New Roman" w:eastAsia="Times New Roman" w:hAnsi="Times New Roman" w:cs="Times New Roman"/>
          <w:color w:val="000000" w:themeColor="text1"/>
          <w:sz w:val="20"/>
          <w:szCs w:val="20"/>
        </w:rPr>
      </w:pPr>
    </w:p>
    <w:p w14:paraId="703497E0" w14:textId="77777777" w:rsidR="005A0F82" w:rsidRPr="003D5FE6" w:rsidRDefault="00543A51" w:rsidP="005A0F82">
      <w:pPr>
        <w:pStyle w:val="Heading1"/>
        <w:tabs>
          <w:tab w:val="left" w:pos="426"/>
        </w:tabs>
        <w:spacing w:before="0"/>
        <w:rPr>
          <w:rFonts w:ascii="Times New Roman" w:hAnsi="Times New Roman" w:cs="Times New Roman"/>
          <w:b/>
          <w:color w:val="000000" w:themeColor="text1"/>
          <w:sz w:val="20"/>
          <w:szCs w:val="20"/>
          <w:u w:val="single"/>
        </w:rPr>
      </w:pPr>
      <w:bookmarkStart w:id="24" w:name="_Toc482118686"/>
      <w:r w:rsidRPr="003D5FE6">
        <w:rPr>
          <w:rFonts w:ascii="Times New Roman" w:hAnsi="Times New Roman" w:cs="Times New Roman"/>
          <w:b/>
          <w:color w:val="000000" w:themeColor="text1"/>
          <w:sz w:val="20"/>
          <w:szCs w:val="20"/>
          <w:u w:val="single"/>
        </w:rPr>
        <w:t>Special By-law No.3</w:t>
      </w:r>
      <w:r w:rsidR="00A845AA" w:rsidRPr="003D5FE6">
        <w:rPr>
          <w:rFonts w:ascii="Times New Roman" w:hAnsi="Times New Roman" w:cs="Times New Roman"/>
          <w:b/>
          <w:color w:val="000000" w:themeColor="text1"/>
          <w:sz w:val="20"/>
          <w:szCs w:val="20"/>
          <w:u w:val="single"/>
        </w:rPr>
        <w:t xml:space="preserve"> - </w:t>
      </w:r>
      <w:r w:rsidRPr="003D5FE6">
        <w:rPr>
          <w:rFonts w:ascii="Times New Roman" w:hAnsi="Times New Roman" w:cs="Times New Roman"/>
          <w:b/>
          <w:color w:val="000000" w:themeColor="text1"/>
          <w:sz w:val="20"/>
          <w:szCs w:val="20"/>
          <w:u w:val="single"/>
        </w:rPr>
        <w:t>Restrictions on Number of Occupants in Lots</w:t>
      </w:r>
      <w:bookmarkEnd w:id="24"/>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p>
    <w:p w14:paraId="198543AC" w14:textId="77777777" w:rsidR="005A0F82" w:rsidRPr="003D5FE6" w:rsidRDefault="005A0F82" w:rsidP="005A0F82">
      <w:pPr>
        <w:pStyle w:val="Heading1"/>
        <w:tabs>
          <w:tab w:val="left" w:pos="426"/>
        </w:tabs>
        <w:spacing w:before="0"/>
        <w:rPr>
          <w:color w:val="000000"/>
          <w:sz w:val="20"/>
          <w:szCs w:val="20"/>
        </w:rPr>
      </w:pPr>
    </w:p>
    <w:p w14:paraId="0C799F97" w14:textId="29BE7E39" w:rsidR="00EF6882" w:rsidRPr="00796D48" w:rsidRDefault="00543A51" w:rsidP="00796D48">
      <w:pPr>
        <w:spacing w:after="0"/>
        <w:ind w:left="720"/>
        <w:rPr>
          <w:rFonts w:ascii="Times New Roman" w:hAnsi="Times New Roman" w:cs="Times New Roman"/>
          <w:color w:val="000000" w:themeColor="text1"/>
        </w:rPr>
      </w:pPr>
      <w:r w:rsidRPr="00796D48">
        <w:rPr>
          <w:rFonts w:ascii="Times New Roman" w:eastAsia="Times New Roman" w:hAnsi="Times New Roman" w:cs="Times New Roman"/>
          <w:color w:val="000000" w:themeColor="text1"/>
          <w:sz w:val="20"/>
          <w:szCs w:val="20"/>
        </w:rPr>
        <w:t>The owner occupier or lessee of a lot must ensure that the lot is not occupied by more persons than are allowed by law to occupy the lot.</w:t>
      </w:r>
    </w:p>
    <w:p w14:paraId="7CCEE954" w14:textId="77777777" w:rsidR="005A0F82" w:rsidRPr="003D5FE6" w:rsidRDefault="005A0F82" w:rsidP="005A0F82">
      <w:pPr>
        <w:pStyle w:val="OmniPage2"/>
        <w:tabs>
          <w:tab w:val="clear" w:pos="100"/>
          <w:tab w:val="clear" w:pos="8536"/>
        </w:tabs>
        <w:jc w:val="both"/>
        <w:rPr>
          <w:rFonts w:ascii="Calibri" w:hAnsi="Calibri" w:cs="Arial"/>
          <w:lang w:val="en-AU"/>
        </w:rPr>
      </w:pPr>
    </w:p>
    <w:p w14:paraId="6D281F76" w14:textId="2AA91B29" w:rsidR="00EF6882" w:rsidRPr="003D5FE6" w:rsidRDefault="00EF6882" w:rsidP="00EF6882">
      <w:pPr>
        <w:pStyle w:val="Heading1"/>
        <w:tabs>
          <w:tab w:val="left" w:pos="426"/>
        </w:tabs>
        <w:spacing w:before="0"/>
        <w:rPr>
          <w:rFonts w:ascii="Times New Roman" w:hAnsi="Times New Roman" w:cs="Times New Roman"/>
          <w:b/>
          <w:color w:val="000000" w:themeColor="text1"/>
          <w:sz w:val="20"/>
          <w:szCs w:val="20"/>
          <w:u w:val="single"/>
        </w:rPr>
      </w:pPr>
      <w:bookmarkStart w:id="25" w:name="_Toc482118687"/>
      <w:r w:rsidRPr="003D5FE6">
        <w:rPr>
          <w:rFonts w:ascii="Times New Roman" w:hAnsi="Times New Roman" w:cs="Times New Roman"/>
          <w:b/>
          <w:color w:val="000000" w:themeColor="text1"/>
          <w:sz w:val="20"/>
          <w:szCs w:val="20"/>
          <w:u w:val="single"/>
        </w:rPr>
        <w:lastRenderedPageBreak/>
        <w:t xml:space="preserve">Special By-law No.4 - </w:t>
      </w:r>
      <w:r w:rsidR="00C47788" w:rsidRPr="003D5FE6">
        <w:rPr>
          <w:rFonts w:ascii="Times New Roman" w:hAnsi="Times New Roman" w:cs="Times New Roman"/>
          <w:b/>
          <w:color w:val="000000" w:themeColor="text1"/>
          <w:sz w:val="20"/>
          <w:szCs w:val="20"/>
          <w:u w:val="single"/>
        </w:rPr>
        <w:t>Occupancy of lots</w:t>
      </w:r>
      <w:bookmarkEnd w:id="25"/>
      <w:r w:rsidRPr="003D5FE6">
        <w:rPr>
          <w:rFonts w:ascii="Times New Roman" w:hAnsi="Times New Roman" w:cs="Times New Roman"/>
          <w:b/>
          <w:color w:val="000000" w:themeColor="text1"/>
          <w:sz w:val="20"/>
          <w:szCs w:val="20"/>
          <w:u w:val="single"/>
        </w:rPr>
        <w:tab/>
      </w:r>
      <w:r w:rsidR="00C47788" w:rsidRPr="003D5FE6">
        <w:rPr>
          <w:rFonts w:ascii="Times New Roman" w:hAnsi="Times New Roman" w:cs="Times New Roman"/>
          <w:b/>
          <w:color w:val="000000" w:themeColor="text1"/>
          <w:sz w:val="20"/>
          <w:szCs w:val="20"/>
          <w:u w:val="single"/>
        </w:rPr>
        <w:tab/>
      </w:r>
      <w:r w:rsidR="00C47788" w:rsidRPr="003D5FE6">
        <w:rPr>
          <w:rFonts w:ascii="Times New Roman" w:hAnsi="Times New Roman" w:cs="Times New Roman"/>
          <w:b/>
          <w:color w:val="000000" w:themeColor="text1"/>
          <w:sz w:val="20"/>
          <w:szCs w:val="20"/>
          <w:u w:val="single"/>
        </w:rPr>
        <w:tab/>
      </w:r>
      <w:r w:rsidR="00C47788"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p>
    <w:p w14:paraId="0A299BE8" w14:textId="77777777" w:rsidR="00C47788" w:rsidRPr="003D5FE6" w:rsidRDefault="00C47788" w:rsidP="00C47788">
      <w:pPr>
        <w:pStyle w:val="NoSpacing"/>
        <w:rPr>
          <w:sz w:val="16"/>
          <w:szCs w:val="16"/>
          <w:lang w:val="en-AU"/>
        </w:rPr>
      </w:pPr>
    </w:p>
    <w:p w14:paraId="354B979C" w14:textId="77777777" w:rsidR="00AE0030" w:rsidRPr="00301C21" w:rsidRDefault="00AE0030" w:rsidP="00796D48">
      <w:pPr>
        <w:pStyle w:val="ListParagraph"/>
        <w:numPr>
          <w:ilvl w:val="0"/>
          <w:numId w:val="54"/>
        </w:numPr>
        <w:spacing w:after="0"/>
        <w:rPr>
          <w:rFonts w:ascii="Times New Roman" w:hAnsi="Times New Roman" w:cs="Times New Roman"/>
          <w:color w:val="000000" w:themeColor="text1"/>
        </w:rPr>
      </w:pPr>
      <w:r w:rsidRPr="00796D48">
        <w:rPr>
          <w:rFonts w:ascii="Times New Roman" w:eastAsia="Times New Roman" w:hAnsi="Times New Roman" w:cs="Times New Roman"/>
          <w:color w:val="000000" w:themeColor="text1"/>
          <w:sz w:val="20"/>
          <w:szCs w:val="20"/>
        </w:rPr>
        <w:t>The Owner or Occupier of a lot must ensure that the number of persons who reside in the lot, and sleep overnight in the lot for more than four (4) consecutive nights, does not exceed twice the number of Bedrooms in the lot, meaning –</w:t>
      </w:r>
    </w:p>
    <w:p w14:paraId="55FB1F96" w14:textId="77777777" w:rsidR="00AE0030" w:rsidRPr="003D5FE6" w:rsidRDefault="00AE0030" w:rsidP="00AE0030">
      <w:pPr>
        <w:pStyle w:val="OmniPage2"/>
        <w:tabs>
          <w:tab w:val="clear" w:pos="100"/>
          <w:tab w:val="clear" w:pos="8536"/>
        </w:tabs>
        <w:jc w:val="both"/>
        <w:rPr>
          <w:rFonts w:ascii="Calibri" w:hAnsi="Calibri" w:cs="Arial"/>
          <w:lang w:val="en-AU"/>
        </w:rPr>
      </w:pPr>
    </w:p>
    <w:p w14:paraId="1DF7ABB7" w14:textId="0DE50290" w:rsidR="00AE0030" w:rsidRPr="00301C21" w:rsidRDefault="00AE0030" w:rsidP="00301C21">
      <w:pPr>
        <w:pStyle w:val="ListParagraph"/>
        <w:numPr>
          <w:ilvl w:val="0"/>
          <w:numId w:val="53"/>
        </w:numPr>
        <w:spacing w:after="0"/>
        <w:rPr>
          <w:rFonts w:ascii="Times New Roman" w:hAnsi="Times New Roman" w:cs="Times New Roman"/>
          <w:color w:val="000000" w:themeColor="text1"/>
        </w:rPr>
      </w:pPr>
      <w:r w:rsidRPr="00301C21">
        <w:rPr>
          <w:rFonts w:ascii="Times New Roman" w:eastAsia="Times New Roman" w:hAnsi="Times New Roman" w:cs="Times New Roman"/>
          <w:color w:val="000000" w:themeColor="text1"/>
          <w:sz w:val="20"/>
          <w:szCs w:val="20"/>
        </w:rPr>
        <w:t>in a two (2) Bedroom lot only four (4) adults may reside</w:t>
      </w:r>
      <w:r w:rsidR="00CF094B" w:rsidRPr="00301C21">
        <w:rPr>
          <w:rFonts w:ascii="Times New Roman" w:eastAsia="Times New Roman" w:hAnsi="Times New Roman" w:cs="Times New Roman"/>
          <w:color w:val="000000" w:themeColor="text1"/>
          <w:sz w:val="20"/>
          <w:szCs w:val="20"/>
        </w:rPr>
        <w:t>; and</w:t>
      </w:r>
    </w:p>
    <w:p w14:paraId="25A00E87" w14:textId="77777777" w:rsidR="00CF094B" w:rsidRPr="003D5FE6" w:rsidRDefault="00CF094B" w:rsidP="00CF094B">
      <w:pPr>
        <w:pStyle w:val="OmniPage2"/>
        <w:tabs>
          <w:tab w:val="clear" w:pos="100"/>
          <w:tab w:val="clear" w:pos="8536"/>
        </w:tabs>
        <w:jc w:val="both"/>
        <w:rPr>
          <w:rFonts w:ascii="Calibri" w:hAnsi="Calibri" w:cs="Arial"/>
          <w:lang w:val="en-AU"/>
        </w:rPr>
      </w:pPr>
    </w:p>
    <w:p w14:paraId="41834660" w14:textId="2B9F0477" w:rsidR="00AE0030" w:rsidRPr="00301C21" w:rsidRDefault="00CF094B" w:rsidP="00301C21">
      <w:pPr>
        <w:pStyle w:val="ListParagraph"/>
        <w:numPr>
          <w:ilvl w:val="0"/>
          <w:numId w:val="53"/>
        </w:numPr>
        <w:spacing w:after="0"/>
        <w:rPr>
          <w:rFonts w:ascii="Times New Roman" w:hAnsi="Times New Roman" w:cs="Times New Roman"/>
          <w:color w:val="000000" w:themeColor="text1"/>
        </w:rPr>
      </w:pPr>
      <w:r w:rsidRPr="00301C21">
        <w:rPr>
          <w:rFonts w:ascii="Times New Roman" w:eastAsia="Times New Roman" w:hAnsi="Times New Roman" w:cs="Times New Roman"/>
          <w:color w:val="000000" w:themeColor="text1"/>
          <w:sz w:val="20"/>
          <w:szCs w:val="20"/>
        </w:rPr>
        <w:t>in a three (3) Bedroom lot</w:t>
      </w:r>
      <w:r w:rsidR="00A07F7F" w:rsidRPr="00301C21">
        <w:rPr>
          <w:rFonts w:ascii="Times New Roman" w:eastAsia="Times New Roman" w:hAnsi="Times New Roman" w:cs="Times New Roman"/>
          <w:color w:val="000000" w:themeColor="text1"/>
          <w:sz w:val="20"/>
          <w:szCs w:val="20"/>
        </w:rPr>
        <w:t xml:space="preserve"> only six (6) adults may reside; and</w:t>
      </w:r>
    </w:p>
    <w:p w14:paraId="0E7B264B" w14:textId="5DAF3B33" w:rsidR="00A07F7F" w:rsidRPr="00301C21" w:rsidRDefault="004C0459" w:rsidP="00301C21">
      <w:pPr>
        <w:pStyle w:val="ListParagraph"/>
        <w:spacing w:after="0"/>
        <w:ind w:left="1080" w:firstLine="0"/>
        <w:rPr>
          <w:rFonts w:ascii="Times New Roman" w:hAnsi="Times New Roman" w:cs="Times New Roman"/>
          <w:color w:val="000000" w:themeColor="text1"/>
        </w:rPr>
      </w:pPr>
      <w:r>
        <w:rPr>
          <w:rFonts w:ascii="Times New Roman" w:eastAsia="Times New Roman" w:hAnsi="Times New Roman" w:cs="Times New Roman"/>
          <w:color w:val="000000" w:themeColor="text1"/>
          <w:sz w:val="20"/>
          <w:szCs w:val="20"/>
        </w:rPr>
        <w:t>\</w:t>
      </w:r>
    </w:p>
    <w:p w14:paraId="4235F905" w14:textId="2578D5A7" w:rsidR="00A07F7F" w:rsidRPr="00301C21" w:rsidRDefault="00A07F7F" w:rsidP="00301C21">
      <w:pPr>
        <w:pStyle w:val="ListParagraph"/>
        <w:numPr>
          <w:ilvl w:val="0"/>
          <w:numId w:val="53"/>
        </w:numPr>
        <w:spacing w:after="0"/>
        <w:rPr>
          <w:rFonts w:ascii="Times New Roman" w:hAnsi="Times New Roman" w:cs="Times New Roman"/>
          <w:color w:val="000000" w:themeColor="text1"/>
        </w:rPr>
      </w:pPr>
      <w:r w:rsidRPr="00301C21">
        <w:rPr>
          <w:rFonts w:ascii="Times New Roman" w:eastAsia="Times New Roman" w:hAnsi="Times New Roman" w:cs="Times New Roman"/>
          <w:color w:val="000000" w:themeColor="text1"/>
          <w:sz w:val="20"/>
          <w:szCs w:val="20"/>
        </w:rPr>
        <w:t xml:space="preserve">in a four (4) Bedroom lot only eight (8) adults may reside. </w:t>
      </w:r>
    </w:p>
    <w:p w14:paraId="717A3582" w14:textId="77777777" w:rsidR="00CF094B" w:rsidRPr="003D5FE6" w:rsidRDefault="00CF094B" w:rsidP="00CF094B">
      <w:pPr>
        <w:pStyle w:val="OmniPage2"/>
        <w:tabs>
          <w:tab w:val="clear" w:pos="100"/>
          <w:tab w:val="clear" w:pos="8536"/>
        </w:tabs>
        <w:jc w:val="both"/>
        <w:rPr>
          <w:rFonts w:ascii="Calibri" w:hAnsi="Calibri" w:cs="Arial"/>
          <w:lang w:val="en-AU"/>
        </w:rPr>
      </w:pPr>
    </w:p>
    <w:p w14:paraId="642FA1DF" w14:textId="77777777" w:rsidR="00AE0030" w:rsidRPr="00301C21" w:rsidRDefault="00AE0030" w:rsidP="00301C21">
      <w:pPr>
        <w:pStyle w:val="ListParagraph"/>
        <w:numPr>
          <w:ilvl w:val="0"/>
          <w:numId w:val="54"/>
        </w:numPr>
        <w:spacing w:after="0"/>
        <w:rPr>
          <w:rFonts w:ascii="Times New Roman" w:hAnsi="Times New Roman" w:cs="Times New Roman"/>
          <w:color w:val="000000" w:themeColor="text1"/>
        </w:rPr>
      </w:pPr>
      <w:r w:rsidRPr="00301C21">
        <w:rPr>
          <w:rFonts w:ascii="Times New Roman" w:eastAsia="Times New Roman" w:hAnsi="Times New Roman" w:cs="Times New Roman"/>
          <w:color w:val="000000" w:themeColor="text1"/>
          <w:sz w:val="20"/>
          <w:szCs w:val="20"/>
        </w:rPr>
        <w:t xml:space="preserve">Clause (1) above does not apply to an Owner or Occupier of a lot who is a Resident of the lot and their Relatives. </w:t>
      </w:r>
    </w:p>
    <w:p w14:paraId="1261CF6A" w14:textId="77777777" w:rsidR="00AE0030" w:rsidRPr="00301C21" w:rsidRDefault="00AE0030" w:rsidP="00301C21">
      <w:pPr>
        <w:pStyle w:val="ListParagraph"/>
        <w:spacing w:after="0"/>
        <w:ind w:firstLine="0"/>
        <w:rPr>
          <w:rFonts w:ascii="Times New Roman" w:hAnsi="Times New Roman" w:cs="Times New Roman"/>
          <w:color w:val="000000" w:themeColor="text1"/>
        </w:rPr>
      </w:pPr>
    </w:p>
    <w:p w14:paraId="4D5EE275" w14:textId="77777777" w:rsidR="00AE0030" w:rsidRPr="00301C21" w:rsidRDefault="00AE0030" w:rsidP="00301C21">
      <w:pPr>
        <w:pStyle w:val="ListParagraph"/>
        <w:numPr>
          <w:ilvl w:val="0"/>
          <w:numId w:val="54"/>
        </w:numPr>
        <w:spacing w:after="0"/>
        <w:rPr>
          <w:rFonts w:ascii="Times New Roman" w:hAnsi="Times New Roman" w:cs="Times New Roman"/>
          <w:color w:val="000000" w:themeColor="text1"/>
        </w:rPr>
      </w:pPr>
      <w:r w:rsidRPr="00301C21">
        <w:rPr>
          <w:rFonts w:ascii="Times New Roman" w:eastAsia="Times New Roman" w:hAnsi="Times New Roman" w:cs="Times New Roman"/>
          <w:color w:val="000000" w:themeColor="text1"/>
          <w:sz w:val="20"/>
          <w:szCs w:val="20"/>
        </w:rPr>
        <w:t xml:space="preserve">The Owner of a lot must include in any lease or license or other document, which grants rights of occupation to the lot (“tenancy agreement”) a clause in the tenancy agreement, which has the effect of this by-law. </w:t>
      </w:r>
    </w:p>
    <w:p w14:paraId="4C22913F" w14:textId="77777777" w:rsidR="00AE0030" w:rsidRPr="00301C21" w:rsidRDefault="00AE0030" w:rsidP="00301C21">
      <w:pPr>
        <w:pStyle w:val="ListParagraph"/>
        <w:spacing w:after="0"/>
        <w:ind w:firstLine="0"/>
        <w:rPr>
          <w:rFonts w:ascii="Times New Roman" w:hAnsi="Times New Roman" w:cs="Times New Roman"/>
          <w:color w:val="000000" w:themeColor="text1"/>
        </w:rPr>
      </w:pPr>
    </w:p>
    <w:p w14:paraId="652B098F" w14:textId="77777777" w:rsidR="00AE0030" w:rsidRPr="00301C21" w:rsidRDefault="00AE0030" w:rsidP="00301C21">
      <w:pPr>
        <w:pStyle w:val="ListParagraph"/>
        <w:numPr>
          <w:ilvl w:val="0"/>
          <w:numId w:val="54"/>
        </w:numPr>
        <w:spacing w:after="0"/>
        <w:rPr>
          <w:rFonts w:ascii="Times New Roman" w:hAnsi="Times New Roman" w:cs="Times New Roman"/>
          <w:color w:val="000000" w:themeColor="text1"/>
        </w:rPr>
      </w:pPr>
      <w:r w:rsidRPr="00301C21">
        <w:rPr>
          <w:rFonts w:ascii="Times New Roman" w:eastAsia="Times New Roman" w:hAnsi="Times New Roman" w:cs="Times New Roman"/>
          <w:color w:val="000000" w:themeColor="text1"/>
          <w:sz w:val="20"/>
          <w:szCs w:val="20"/>
        </w:rPr>
        <w:t xml:space="preserve">If the Occupier of a lot commits a breach of this by-law, the Owner must take immediate steps to terminate the lease, sub-lease, licence or sub-licence and the occupation of the lot in accordance with the tenancy agreement. </w:t>
      </w:r>
    </w:p>
    <w:p w14:paraId="3F1A8D77" w14:textId="77777777" w:rsidR="00AE0030" w:rsidRPr="00301C21" w:rsidRDefault="00AE0030" w:rsidP="00301C21">
      <w:pPr>
        <w:pStyle w:val="ListParagraph"/>
        <w:spacing w:after="0"/>
        <w:ind w:firstLine="0"/>
        <w:rPr>
          <w:rFonts w:ascii="Times New Roman" w:hAnsi="Times New Roman" w:cs="Times New Roman"/>
          <w:color w:val="000000" w:themeColor="text1"/>
        </w:rPr>
      </w:pPr>
    </w:p>
    <w:p w14:paraId="78B1D1E3" w14:textId="77777777" w:rsidR="00AE0030" w:rsidRPr="00301C21" w:rsidRDefault="00AE0030" w:rsidP="00301C21">
      <w:pPr>
        <w:pStyle w:val="ListParagraph"/>
        <w:numPr>
          <w:ilvl w:val="0"/>
          <w:numId w:val="54"/>
        </w:numPr>
        <w:spacing w:after="0"/>
        <w:rPr>
          <w:rFonts w:ascii="Times New Roman" w:hAnsi="Times New Roman" w:cs="Times New Roman"/>
          <w:color w:val="000000" w:themeColor="text1"/>
        </w:rPr>
      </w:pPr>
      <w:r w:rsidRPr="00301C21">
        <w:rPr>
          <w:rFonts w:ascii="Times New Roman" w:eastAsia="Times New Roman" w:hAnsi="Times New Roman" w:cs="Times New Roman"/>
          <w:color w:val="000000" w:themeColor="text1"/>
          <w:sz w:val="20"/>
          <w:szCs w:val="20"/>
        </w:rPr>
        <w:t>This by-law operates in addition to and not in derogation of any rights, duties or obligations arising under any provision of, or instrument issued under, any of:</w:t>
      </w:r>
    </w:p>
    <w:p w14:paraId="58CDF27D" w14:textId="77777777" w:rsidR="00AE0030" w:rsidRPr="003D5FE6" w:rsidRDefault="00AE0030" w:rsidP="00AE0030">
      <w:pPr>
        <w:pStyle w:val="OmniPage2"/>
        <w:tabs>
          <w:tab w:val="clear" w:pos="100"/>
          <w:tab w:val="clear" w:pos="8536"/>
        </w:tabs>
        <w:ind w:left="360"/>
        <w:jc w:val="both"/>
        <w:rPr>
          <w:rFonts w:ascii="Calibri" w:hAnsi="Calibri" w:cs="Arial"/>
          <w:lang w:val="en-AU"/>
        </w:rPr>
      </w:pPr>
    </w:p>
    <w:p w14:paraId="6FDC9D85" w14:textId="77777777" w:rsidR="00AE0030" w:rsidRPr="00301C21" w:rsidRDefault="00AE0030" w:rsidP="00301C21">
      <w:pPr>
        <w:pStyle w:val="ListParagraph"/>
        <w:numPr>
          <w:ilvl w:val="0"/>
          <w:numId w:val="55"/>
        </w:numPr>
        <w:spacing w:after="0"/>
        <w:rPr>
          <w:rFonts w:ascii="Times New Roman" w:hAnsi="Times New Roman" w:cs="Times New Roman"/>
          <w:color w:val="000000" w:themeColor="text1"/>
        </w:rPr>
      </w:pPr>
      <w:r w:rsidRPr="00301C21">
        <w:rPr>
          <w:rFonts w:ascii="Times New Roman" w:eastAsia="Times New Roman" w:hAnsi="Times New Roman" w:cs="Times New Roman"/>
          <w:color w:val="000000" w:themeColor="text1"/>
          <w:sz w:val="20"/>
          <w:szCs w:val="20"/>
        </w:rPr>
        <w:t>the Environmental Planning &amp; Assessment Act 1979 (and Regulations under it), or any Act or Regulations replacing the same;</w:t>
      </w:r>
    </w:p>
    <w:p w14:paraId="7D93D7AC" w14:textId="77777777" w:rsidR="00AE0030" w:rsidRPr="00301C21" w:rsidRDefault="00AE0030" w:rsidP="00301C21">
      <w:pPr>
        <w:pStyle w:val="ListParagraph"/>
        <w:spacing w:after="0"/>
        <w:ind w:left="1080" w:firstLine="0"/>
        <w:rPr>
          <w:rFonts w:ascii="Times New Roman" w:hAnsi="Times New Roman" w:cs="Times New Roman"/>
          <w:color w:val="000000" w:themeColor="text1"/>
        </w:rPr>
      </w:pPr>
    </w:p>
    <w:p w14:paraId="2BC5D21A" w14:textId="77777777" w:rsidR="00AE0030" w:rsidRPr="00301C21" w:rsidRDefault="00AE0030" w:rsidP="00301C21">
      <w:pPr>
        <w:pStyle w:val="ListParagraph"/>
        <w:numPr>
          <w:ilvl w:val="0"/>
          <w:numId w:val="55"/>
        </w:numPr>
        <w:spacing w:after="0"/>
        <w:rPr>
          <w:rFonts w:ascii="Times New Roman" w:hAnsi="Times New Roman" w:cs="Times New Roman"/>
          <w:color w:val="000000" w:themeColor="text1"/>
        </w:rPr>
      </w:pPr>
      <w:r w:rsidRPr="00301C21">
        <w:rPr>
          <w:rFonts w:ascii="Times New Roman" w:eastAsia="Times New Roman" w:hAnsi="Times New Roman" w:cs="Times New Roman"/>
          <w:color w:val="000000" w:themeColor="text1"/>
          <w:sz w:val="20"/>
          <w:szCs w:val="20"/>
        </w:rPr>
        <w:t>the Strata Schemes (Leasehold Development) Act 1986 or the Strata Schemes Management Act 1996 (and Regulations thereunder) or any Act or Regulations replacing the same; and</w:t>
      </w:r>
    </w:p>
    <w:p w14:paraId="5F1A0995" w14:textId="77777777" w:rsidR="00AE0030" w:rsidRPr="00301C21" w:rsidRDefault="00AE0030" w:rsidP="00301C21">
      <w:pPr>
        <w:pStyle w:val="ListParagraph"/>
        <w:spacing w:after="0"/>
        <w:ind w:left="1080" w:firstLine="0"/>
        <w:rPr>
          <w:rFonts w:ascii="Times New Roman" w:hAnsi="Times New Roman" w:cs="Times New Roman"/>
          <w:color w:val="000000" w:themeColor="text1"/>
        </w:rPr>
      </w:pPr>
    </w:p>
    <w:p w14:paraId="04EE86AE" w14:textId="77777777" w:rsidR="00AE0030" w:rsidRPr="00301C21" w:rsidRDefault="00AE0030" w:rsidP="00301C21">
      <w:pPr>
        <w:pStyle w:val="ListParagraph"/>
        <w:numPr>
          <w:ilvl w:val="0"/>
          <w:numId w:val="55"/>
        </w:numPr>
        <w:spacing w:after="0"/>
        <w:rPr>
          <w:rFonts w:ascii="Times New Roman" w:hAnsi="Times New Roman" w:cs="Times New Roman"/>
          <w:color w:val="000000" w:themeColor="text1"/>
        </w:rPr>
      </w:pPr>
      <w:r w:rsidRPr="00301C21">
        <w:rPr>
          <w:rFonts w:ascii="Times New Roman" w:eastAsia="Times New Roman" w:hAnsi="Times New Roman" w:cs="Times New Roman"/>
          <w:color w:val="000000" w:themeColor="text1"/>
          <w:sz w:val="20"/>
          <w:szCs w:val="20"/>
        </w:rPr>
        <w:t xml:space="preserve">generally at law.  </w:t>
      </w:r>
    </w:p>
    <w:p w14:paraId="4DB163C1" w14:textId="77777777" w:rsidR="00AE0030" w:rsidRPr="003D5FE6" w:rsidRDefault="00AE0030" w:rsidP="00AE0030">
      <w:pPr>
        <w:pStyle w:val="OmniPage2"/>
        <w:tabs>
          <w:tab w:val="clear" w:pos="100"/>
          <w:tab w:val="clear" w:pos="8536"/>
        </w:tabs>
        <w:jc w:val="both"/>
        <w:rPr>
          <w:rFonts w:ascii="Calibri" w:hAnsi="Calibri" w:cs="Arial"/>
          <w:lang w:val="en-AU"/>
        </w:rPr>
      </w:pPr>
    </w:p>
    <w:p w14:paraId="294CB2D7" w14:textId="77777777" w:rsidR="00AE0030" w:rsidRPr="00301C21" w:rsidRDefault="00AE0030" w:rsidP="00301C21">
      <w:pPr>
        <w:pStyle w:val="NoSpacing"/>
        <w:ind w:left="360"/>
        <w:rPr>
          <w:b/>
          <w:lang w:val="en-AU"/>
        </w:rPr>
      </w:pPr>
      <w:r w:rsidRPr="00301C21">
        <w:rPr>
          <w:b/>
          <w:sz w:val="20"/>
          <w:szCs w:val="20"/>
          <w:lang w:val="en-AU"/>
        </w:rPr>
        <w:t>Defined Terms and Interpretation</w:t>
      </w:r>
    </w:p>
    <w:p w14:paraId="7E759FC5" w14:textId="77777777" w:rsidR="00AE0030" w:rsidRPr="003D5FE6" w:rsidRDefault="00AE0030" w:rsidP="00AE0030">
      <w:pPr>
        <w:pStyle w:val="OmniPage2"/>
        <w:tabs>
          <w:tab w:val="clear" w:pos="100"/>
          <w:tab w:val="clear" w:pos="8536"/>
        </w:tabs>
        <w:jc w:val="both"/>
        <w:rPr>
          <w:rFonts w:ascii="Calibri" w:hAnsi="Calibri" w:cs="Arial"/>
          <w:lang w:val="en-AU"/>
        </w:rPr>
      </w:pPr>
    </w:p>
    <w:p w14:paraId="017F3537" w14:textId="0E662A71" w:rsidR="00AE0030" w:rsidRPr="00301C21" w:rsidRDefault="00AE0030" w:rsidP="00301C21">
      <w:pPr>
        <w:pStyle w:val="ListParagraph"/>
        <w:numPr>
          <w:ilvl w:val="0"/>
          <w:numId w:val="56"/>
        </w:numPr>
        <w:spacing w:after="0"/>
        <w:rPr>
          <w:rFonts w:ascii="Times New Roman" w:hAnsi="Times New Roman" w:cs="Times New Roman"/>
          <w:color w:val="000000" w:themeColor="text1"/>
        </w:rPr>
      </w:pPr>
      <w:r w:rsidRPr="00301C21">
        <w:rPr>
          <w:rFonts w:ascii="Times New Roman" w:eastAsia="Times New Roman" w:hAnsi="Times New Roman" w:cs="Times New Roman"/>
          <w:b/>
          <w:color w:val="000000" w:themeColor="text1"/>
          <w:sz w:val="20"/>
          <w:szCs w:val="20"/>
        </w:rPr>
        <w:t>“Bedroom”</w:t>
      </w:r>
      <w:r w:rsidRPr="00301C21">
        <w:rPr>
          <w:rFonts w:ascii="Times New Roman" w:eastAsia="Times New Roman" w:hAnsi="Times New Roman" w:cs="Times New Roman"/>
          <w:color w:val="000000" w:themeColor="text1"/>
          <w:sz w:val="20"/>
          <w:szCs w:val="20"/>
        </w:rPr>
        <w:t xml:space="preserve"> means a room approved for use as a bedroom under, or indicated as a bedroom in any plans the subject of, a </w:t>
      </w:r>
      <w:hyperlink r:id="rId8" w:anchor="planning_approval" w:history="1">
        <w:r w:rsidRPr="00301C21">
          <w:rPr>
            <w:rFonts w:ascii="Times New Roman" w:eastAsia="Times New Roman" w:hAnsi="Times New Roman" w:cs="Times New Roman"/>
            <w:color w:val="000000" w:themeColor="text1"/>
            <w:sz w:val="20"/>
            <w:szCs w:val="20"/>
          </w:rPr>
          <w:t>planning approval</w:t>
        </w:r>
      </w:hyperlink>
      <w:r w:rsidRPr="00301C21">
        <w:rPr>
          <w:rFonts w:ascii="Times New Roman" w:eastAsia="Times New Roman" w:hAnsi="Times New Roman" w:cs="Times New Roman"/>
          <w:color w:val="000000" w:themeColor="text1"/>
          <w:sz w:val="20"/>
          <w:szCs w:val="20"/>
        </w:rPr>
        <w:t> and includes any other room prescribed by the regulations as a bedroom for the purposes of this section. A bedroom does not include a lounge room, dining room, family room, rumpus room, bathroom, kitchen, laundry, balcony, courtyard, or terrace area (whether or not enclosed).</w:t>
      </w:r>
    </w:p>
    <w:p w14:paraId="08294125" w14:textId="77777777" w:rsidR="00AE0030" w:rsidRPr="003D5FE6" w:rsidRDefault="00AE0030" w:rsidP="00AE0030">
      <w:pPr>
        <w:pStyle w:val="OmniPage2"/>
        <w:tabs>
          <w:tab w:val="clear" w:pos="100"/>
          <w:tab w:val="clear" w:pos="8536"/>
        </w:tabs>
        <w:jc w:val="both"/>
        <w:rPr>
          <w:rFonts w:ascii="Calibri" w:hAnsi="Calibri" w:cs="Arial"/>
          <w:lang w:val="en-AU"/>
        </w:rPr>
      </w:pPr>
    </w:p>
    <w:p w14:paraId="31B4EAD5" w14:textId="68108EB4" w:rsidR="00AE0030" w:rsidRPr="00301C21" w:rsidRDefault="00AE0030" w:rsidP="00301C21">
      <w:pPr>
        <w:pStyle w:val="ListParagraph"/>
        <w:numPr>
          <w:ilvl w:val="0"/>
          <w:numId w:val="56"/>
        </w:numPr>
        <w:spacing w:after="0"/>
        <w:rPr>
          <w:rFonts w:ascii="Times New Roman" w:hAnsi="Times New Roman" w:cs="Times New Roman"/>
          <w:b/>
          <w:color w:val="000000" w:themeColor="text1"/>
        </w:rPr>
      </w:pPr>
      <w:r w:rsidRPr="00301C21">
        <w:rPr>
          <w:rFonts w:ascii="Times New Roman" w:eastAsia="Times New Roman" w:hAnsi="Times New Roman" w:cs="Times New Roman"/>
          <w:b/>
          <w:color w:val="000000" w:themeColor="text1"/>
          <w:sz w:val="20"/>
          <w:szCs w:val="20"/>
        </w:rPr>
        <w:t xml:space="preserve">“Owner” </w:t>
      </w:r>
      <w:r w:rsidRPr="00301C21">
        <w:rPr>
          <w:rFonts w:ascii="Times New Roman" w:eastAsia="Times New Roman" w:hAnsi="Times New Roman" w:cs="Times New Roman"/>
          <w:color w:val="000000" w:themeColor="text1"/>
          <w:sz w:val="20"/>
          <w:szCs w:val="20"/>
        </w:rPr>
        <w:t>means any owner or owners of a lot from time to time on strata plan no.</w:t>
      </w:r>
      <w:r w:rsidR="00CF094B" w:rsidRPr="00301C21">
        <w:rPr>
          <w:rFonts w:ascii="Times New Roman" w:eastAsia="Times New Roman" w:hAnsi="Times New Roman" w:cs="Times New Roman"/>
          <w:color w:val="000000" w:themeColor="text1"/>
          <w:sz w:val="20"/>
          <w:szCs w:val="20"/>
        </w:rPr>
        <w:t>72924.</w:t>
      </w:r>
      <w:r w:rsidR="00CF094B" w:rsidRPr="00301C21">
        <w:rPr>
          <w:rFonts w:ascii="Times New Roman" w:eastAsia="Times New Roman" w:hAnsi="Times New Roman" w:cs="Times New Roman"/>
          <w:b/>
          <w:color w:val="000000" w:themeColor="text1"/>
          <w:sz w:val="20"/>
          <w:szCs w:val="20"/>
        </w:rPr>
        <w:t xml:space="preserve"> </w:t>
      </w:r>
    </w:p>
    <w:p w14:paraId="04A1A9D0" w14:textId="77777777" w:rsidR="00AE0030" w:rsidRPr="00301C21" w:rsidRDefault="00AE0030" w:rsidP="00301C21">
      <w:pPr>
        <w:pStyle w:val="ListParagraph"/>
        <w:spacing w:after="0"/>
        <w:ind w:firstLine="0"/>
        <w:rPr>
          <w:rFonts w:ascii="Times New Roman" w:hAnsi="Times New Roman" w:cs="Times New Roman"/>
          <w:b/>
          <w:color w:val="000000" w:themeColor="text1"/>
        </w:rPr>
      </w:pPr>
    </w:p>
    <w:p w14:paraId="48FC43C7" w14:textId="63ABAAC9" w:rsidR="00AE0030" w:rsidRPr="00301C21" w:rsidRDefault="00AE0030" w:rsidP="00301C21">
      <w:pPr>
        <w:pStyle w:val="ListParagraph"/>
        <w:numPr>
          <w:ilvl w:val="0"/>
          <w:numId w:val="56"/>
        </w:numPr>
        <w:spacing w:after="0"/>
        <w:rPr>
          <w:rFonts w:ascii="Times New Roman" w:hAnsi="Times New Roman" w:cs="Times New Roman"/>
          <w:b/>
          <w:color w:val="000000" w:themeColor="text1"/>
        </w:rPr>
      </w:pPr>
      <w:r w:rsidRPr="00301C21">
        <w:rPr>
          <w:rFonts w:ascii="Times New Roman" w:eastAsia="Times New Roman" w:hAnsi="Times New Roman" w:cs="Times New Roman"/>
          <w:b/>
          <w:color w:val="000000" w:themeColor="text1"/>
          <w:sz w:val="20"/>
          <w:szCs w:val="20"/>
        </w:rPr>
        <w:t xml:space="preserve">“Occupier” </w:t>
      </w:r>
      <w:r w:rsidRPr="00301C21">
        <w:rPr>
          <w:rFonts w:ascii="Times New Roman" w:eastAsia="Times New Roman" w:hAnsi="Times New Roman" w:cs="Times New Roman"/>
          <w:color w:val="000000" w:themeColor="text1"/>
          <w:sz w:val="20"/>
          <w:szCs w:val="20"/>
        </w:rPr>
        <w:t>means an occupier, lessee, licensee, sub-lessee or sub-licensee of a lot from time to time on strata plan no.</w:t>
      </w:r>
      <w:r w:rsidR="00CF094B" w:rsidRPr="00301C21">
        <w:rPr>
          <w:rFonts w:ascii="Times New Roman" w:eastAsia="Times New Roman" w:hAnsi="Times New Roman" w:cs="Times New Roman"/>
          <w:color w:val="000000" w:themeColor="text1"/>
          <w:sz w:val="20"/>
          <w:szCs w:val="20"/>
        </w:rPr>
        <w:t xml:space="preserve"> 72924.</w:t>
      </w:r>
    </w:p>
    <w:p w14:paraId="10C0F5C3" w14:textId="77777777" w:rsidR="00AE0030" w:rsidRPr="00301C21" w:rsidRDefault="00AE0030" w:rsidP="00301C21">
      <w:pPr>
        <w:pStyle w:val="ListParagraph"/>
        <w:spacing w:after="0"/>
        <w:ind w:firstLine="0"/>
        <w:rPr>
          <w:rFonts w:ascii="Times New Roman" w:hAnsi="Times New Roman" w:cs="Times New Roman"/>
          <w:b/>
          <w:color w:val="000000" w:themeColor="text1"/>
        </w:rPr>
      </w:pPr>
    </w:p>
    <w:p w14:paraId="55A0E825" w14:textId="77777777" w:rsidR="00AE0030" w:rsidRPr="00301C21" w:rsidRDefault="00AE0030" w:rsidP="00301C21">
      <w:pPr>
        <w:pStyle w:val="ListParagraph"/>
        <w:numPr>
          <w:ilvl w:val="0"/>
          <w:numId w:val="56"/>
        </w:numPr>
        <w:spacing w:after="0"/>
        <w:rPr>
          <w:rFonts w:ascii="Times New Roman" w:hAnsi="Times New Roman" w:cs="Times New Roman"/>
          <w:color w:val="000000" w:themeColor="text1"/>
        </w:rPr>
      </w:pPr>
      <w:r w:rsidRPr="00301C21">
        <w:rPr>
          <w:rFonts w:ascii="Times New Roman" w:eastAsia="Times New Roman" w:hAnsi="Times New Roman" w:cs="Times New Roman"/>
          <w:b/>
          <w:color w:val="000000" w:themeColor="text1"/>
          <w:sz w:val="20"/>
          <w:szCs w:val="20"/>
        </w:rPr>
        <w:t xml:space="preserve">“Resident” </w:t>
      </w:r>
      <w:r w:rsidRPr="00301C21">
        <w:rPr>
          <w:rFonts w:ascii="Times New Roman" w:eastAsia="Times New Roman" w:hAnsi="Times New Roman" w:cs="Times New Roman"/>
          <w:color w:val="000000" w:themeColor="text1"/>
          <w:sz w:val="20"/>
          <w:szCs w:val="20"/>
        </w:rPr>
        <w:t>means an Owner or Occupier who permanently resides in the lot and that lot is the Owner or Occupier’s principal place of residence for a continuous period of not less than 3 months.</w:t>
      </w:r>
    </w:p>
    <w:p w14:paraId="18F6B706" w14:textId="77777777" w:rsidR="00AE0030" w:rsidRPr="00301C21" w:rsidRDefault="00AE0030" w:rsidP="00301C21">
      <w:pPr>
        <w:pStyle w:val="ListParagraph"/>
        <w:spacing w:after="0"/>
        <w:ind w:firstLine="0"/>
        <w:rPr>
          <w:rFonts w:ascii="Times New Roman" w:hAnsi="Times New Roman" w:cs="Times New Roman"/>
          <w:b/>
          <w:color w:val="000000" w:themeColor="text1"/>
        </w:rPr>
      </w:pPr>
    </w:p>
    <w:p w14:paraId="4BD82404" w14:textId="77777777" w:rsidR="00AE0030" w:rsidRPr="00301C21" w:rsidRDefault="00AE0030" w:rsidP="00301C21">
      <w:pPr>
        <w:pStyle w:val="ListParagraph"/>
        <w:numPr>
          <w:ilvl w:val="0"/>
          <w:numId w:val="56"/>
        </w:numPr>
        <w:spacing w:after="0"/>
        <w:rPr>
          <w:rFonts w:ascii="Times New Roman" w:hAnsi="Times New Roman" w:cs="Times New Roman"/>
          <w:b/>
          <w:color w:val="000000" w:themeColor="text1"/>
        </w:rPr>
      </w:pPr>
      <w:r w:rsidRPr="00301C21">
        <w:rPr>
          <w:rFonts w:ascii="Times New Roman" w:eastAsia="Times New Roman" w:hAnsi="Times New Roman" w:cs="Times New Roman"/>
          <w:b/>
          <w:color w:val="000000" w:themeColor="text1"/>
          <w:sz w:val="20"/>
          <w:szCs w:val="20"/>
        </w:rPr>
        <w:t xml:space="preserve"> “Relatives” </w:t>
      </w:r>
      <w:r w:rsidRPr="00301C21">
        <w:rPr>
          <w:rFonts w:ascii="Times New Roman" w:eastAsia="Times New Roman" w:hAnsi="Times New Roman" w:cs="Times New Roman"/>
          <w:color w:val="000000" w:themeColor="text1"/>
          <w:sz w:val="20"/>
          <w:szCs w:val="20"/>
        </w:rPr>
        <w:t>means a person related to a Resident in a lot, being –</w:t>
      </w:r>
      <w:r w:rsidRPr="00301C21">
        <w:rPr>
          <w:rFonts w:ascii="Times New Roman" w:eastAsia="Times New Roman" w:hAnsi="Times New Roman" w:cs="Times New Roman"/>
          <w:b/>
          <w:color w:val="000000" w:themeColor="text1"/>
          <w:sz w:val="20"/>
          <w:szCs w:val="20"/>
        </w:rPr>
        <w:t xml:space="preserve"> </w:t>
      </w:r>
    </w:p>
    <w:p w14:paraId="3DEA8831" w14:textId="77777777" w:rsidR="00AE0030" w:rsidRPr="003D5FE6" w:rsidRDefault="00AE0030" w:rsidP="00AE0030">
      <w:pPr>
        <w:pStyle w:val="OmniPage2"/>
        <w:tabs>
          <w:tab w:val="clear" w:pos="100"/>
          <w:tab w:val="clear" w:pos="8536"/>
        </w:tabs>
        <w:jc w:val="both"/>
        <w:rPr>
          <w:rFonts w:ascii="Calibri" w:hAnsi="Calibri" w:cs="Arial"/>
          <w:lang w:val="en-AU"/>
        </w:rPr>
      </w:pPr>
    </w:p>
    <w:p w14:paraId="6977985D" w14:textId="77777777" w:rsidR="00AE0030" w:rsidRPr="00301C21" w:rsidRDefault="00AE0030" w:rsidP="00301C21">
      <w:pPr>
        <w:pStyle w:val="ListParagraph"/>
        <w:numPr>
          <w:ilvl w:val="0"/>
          <w:numId w:val="57"/>
        </w:numPr>
        <w:spacing w:after="0"/>
        <w:rPr>
          <w:rFonts w:ascii="Times New Roman" w:hAnsi="Times New Roman" w:cs="Times New Roman"/>
          <w:color w:val="000000" w:themeColor="text1"/>
        </w:rPr>
      </w:pPr>
      <w:r w:rsidRPr="00301C21">
        <w:rPr>
          <w:rFonts w:ascii="Times New Roman" w:eastAsia="Times New Roman" w:hAnsi="Times New Roman" w:cs="Times New Roman"/>
          <w:color w:val="000000" w:themeColor="text1"/>
          <w:sz w:val="20"/>
          <w:szCs w:val="20"/>
        </w:rPr>
        <w:t>a parent, guardian, grandparent, son, daughter, grandchild, brother, sister, uncle, aunt, or cousin of a Resident of a lot; or</w:t>
      </w:r>
    </w:p>
    <w:p w14:paraId="2C1D1C73" w14:textId="77777777" w:rsidR="00AE0030" w:rsidRPr="00301C21" w:rsidRDefault="00AE0030" w:rsidP="00301C21">
      <w:pPr>
        <w:pStyle w:val="ListParagraph"/>
        <w:spacing w:after="0"/>
        <w:ind w:left="1080" w:firstLine="0"/>
        <w:rPr>
          <w:rFonts w:ascii="Times New Roman" w:hAnsi="Times New Roman" w:cs="Times New Roman"/>
          <w:color w:val="000000" w:themeColor="text1"/>
        </w:rPr>
      </w:pPr>
    </w:p>
    <w:p w14:paraId="73D93A7F" w14:textId="77777777" w:rsidR="00AE0030" w:rsidRPr="00301C21" w:rsidRDefault="00AE0030" w:rsidP="00301C21">
      <w:pPr>
        <w:pStyle w:val="ListParagraph"/>
        <w:numPr>
          <w:ilvl w:val="0"/>
          <w:numId w:val="57"/>
        </w:numPr>
        <w:spacing w:after="0"/>
        <w:rPr>
          <w:rFonts w:ascii="Times New Roman" w:hAnsi="Times New Roman" w:cs="Times New Roman"/>
          <w:color w:val="000000" w:themeColor="text1"/>
        </w:rPr>
      </w:pPr>
      <w:r w:rsidRPr="00301C21">
        <w:rPr>
          <w:rFonts w:ascii="Times New Roman" w:eastAsia="Times New Roman" w:hAnsi="Times New Roman" w:cs="Times New Roman"/>
          <w:color w:val="000000" w:themeColor="text1"/>
          <w:sz w:val="20"/>
          <w:szCs w:val="20"/>
        </w:rPr>
        <w:t xml:space="preserve">a spouse or defacto partner of the Resident of a lot; or </w:t>
      </w:r>
    </w:p>
    <w:p w14:paraId="6FA6085B" w14:textId="77777777" w:rsidR="00AE0030" w:rsidRPr="00301C21" w:rsidRDefault="00AE0030" w:rsidP="00301C21">
      <w:pPr>
        <w:pStyle w:val="ListParagraph"/>
        <w:spacing w:after="0"/>
        <w:ind w:left="1080" w:firstLine="0"/>
        <w:rPr>
          <w:rFonts w:ascii="Times New Roman" w:hAnsi="Times New Roman" w:cs="Times New Roman"/>
          <w:color w:val="000000" w:themeColor="text1"/>
        </w:rPr>
      </w:pPr>
    </w:p>
    <w:p w14:paraId="4F9B6C64" w14:textId="77777777" w:rsidR="00AE0030" w:rsidRPr="00301C21" w:rsidRDefault="00AE0030" w:rsidP="00301C21">
      <w:pPr>
        <w:pStyle w:val="ListParagraph"/>
        <w:numPr>
          <w:ilvl w:val="0"/>
          <w:numId w:val="57"/>
        </w:numPr>
        <w:spacing w:after="0"/>
        <w:rPr>
          <w:rFonts w:ascii="Times New Roman" w:hAnsi="Times New Roman" w:cs="Times New Roman"/>
          <w:color w:val="000000" w:themeColor="text1"/>
        </w:rPr>
      </w:pPr>
      <w:r w:rsidRPr="00301C21">
        <w:rPr>
          <w:rFonts w:ascii="Times New Roman" w:eastAsia="Times New Roman" w:hAnsi="Times New Roman" w:cs="Times New Roman"/>
          <w:color w:val="000000" w:themeColor="text1"/>
          <w:sz w:val="20"/>
          <w:szCs w:val="20"/>
        </w:rPr>
        <w:t>a relative of the Resident’s defacto partner; or</w:t>
      </w:r>
    </w:p>
    <w:p w14:paraId="189A105F" w14:textId="77777777" w:rsidR="00AE0030" w:rsidRPr="00301C21" w:rsidRDefault="00AE0030" w:rsidP="00301C21">
      <w:pPr>
        <w:pStyle w:val="ListParagraph"/>
        <w:spacing w:after="0"/>
        <w:ind w:left="1080" w:firstLine="0"/>
        <w:rPr>
          <w:rFonts w:ascii="Times New Roman" w:hAnsi="Times New Roman" w:cs="Times New Roman"/>
          <w:color w:val="000000" w:themeColor="text1"/>
        </w:rPr>
      </w:pPr>
    </w:p>
    <w:p w14:paraId="74B1A242" w14:textId="0076FADC" w:rsidR="00AE0030" w:rsidRPr="00301C21" w:rsidRDefault="00AE0030" w:rsidP="00301C21">
      <w:pPr>
        <w:pStyle w:val="ListParagraph"/>
        <w:numPr>
          <w:ilvl w:val="0"/>
          <w:numId w:val="57"/>
        </w:numPr>
        <w:spacing w:after="0"/>
        <w:rPr>
          <w:rFonts w:ascii="Times New Roman" w:hAnsi="Times New Roman" w:cs="Times New Roman"/>
          <w:color w:val="000000" w:themeColor="text1"/>
        </w:rPr>
      </w:pPr>
      <w:r w:rsidRPr="00301C21">
        <w:rPr>
          <w:rFonts w:ascii="Times New Roman" w:eastAsia="Times New Roman" w:hAnsi="Times New Roman" w:cs="Times New Roman"/>
          <w:color w:val="000000" w:themeColor="text1"/>
          <w:sz w:val="20"/>
          <w:szCs w:val="20"/>
        </w:rPr>
        <w:t>a carer of, or is cared for by, the Resident of a lot.</w:t>
      </w:r>
    </w:p>
    <w:p w14:paraId="2A2920FA" w14:textId="3386A0DF" w:rsidR="004D5AC4" w:rsidRPr="00301C21" w:rsidRDefault="00AE0030" w:rsidP="00301C21">
      <w:pPr>
        <w:spacing w:after="0"/>
        <w:ind w:left="720"/>
        <w:rPr>
          <w:rFonts w:ascii="Times New Roman" w:hAnsi="Times New Roman" w:cs="Times New Roman"/>
          <w:color w:val="000000" w:themeColor="text1"/>
        </w:rPr>
      </w:pPr>
      <w:r w:rsidRPr="00301C21">
        <w:rPr>
          <w:rFonts w:ascii="Times New Roman" w:eastAsia="Times New Roman" w:hAnsi="Times New Roman" w:cs="Times New Roman"/>
          <w:color w:val="000000" w:themeColor="text1"/>
          <w:sz w:val="20"/>
          <w:szCs w:val="20"/>
        </w:rPr>
        <w:t xml:space="preserve">Where a Resident is an Aboriginal person or a Torres Strait Islander, a relative will also include a person of the extended family or kin of the Resident according to the indigenous kinship system of the person’s culture. </w:t>
      </w:r>
    </w:p>
    <w:p w14:paraId="4ED6527E" w14:textId="2E071533" w:rsidR="0055651C" w:rsidRPr="003D5FE6" w:rsidRDefault="00E06E09" w:rsidP="0055651C">
      <w:pPr>
        <w:pStyle w:val="OmniPage2"/>
        <w:tabs>
          <w:tab w:val="clear" w:pos="100"/>
          <w:tab w:val="clear" w:pos="8536"/>
        </w:tabs>
        <w:jc w:val="both"/>
        <w:rPr>
          <w:rFonts w:ascii="Calibri" w:hAnsi="Calibri" w:cs="Arial"/>
          <w:lang w:val="en-AU"/>
        </w:rPr>
      </w:pPr>
      <w:r>
        <w:rPr>
          <w:rFonts w:ascii="Calibri" w:hAnsi="Calibri" w:cs="Arial"/>
          <w:lang w:val="en-AU"/>
        </w:rPr>
        <w:t xml:space="preserve">    </w:t>
      </w:r>
    </w:p>
    <w:p w14:paraId="6081926F" w14:textId="3AF035DE" w:rsidR="00887C67" w:rsidRPr="003D5FE6" w:rsidRDefault="00887C67" w:rsidP="00A845AA">
      <w:pPr>
        <w:pStyle w:val="Heading1"/>
        <w:tabs>
          <w:tab w:val="left" w:pos="426"/>
        </w:tabs>
        <w:spacing w:before="0"/>
        <w:rPr>
          <w:rFonts w:ascii="Times New Roman" w:hAnsi="Times New Roman" w:cs="Times New Roman"/>
          <w:b/>
          <w:color w:val="000000" w:themeColor="text1"/>
          <w:sz w:val="20"/>
          <w:szCs w:val="20"/>
          <w:u w:val="single"/>
        </w:rPr>
      </w:pPr>
      <w:bookmarkStart w:id="26" w:name="_Toc482118688"/>
      <w:r w:rsidRPr="003D5FE6">
        <w:rPr>
          <w:rFonts w:ascii="Times New Roman" w:hAnsi="Times New Roman" w:cs="Times New Roman"/>
          <w:b/>
          <w:color w:val="000000" w:themeColor="text1"/>
          <w:sz w:val="20"/>
          <w:szCs w:val="20"/>
          <w:u w:val="single"/>
        </w:rPr>
        <w:t>Special By-law No.5 - Electronic Service of Document</w:t>
      </w:r>
      <w:bookmarkEnd w:id="26"/>
      <w:r w:rsidR="00B0158A" w:rsidRPr="003D5FE6">
        <w:rPr>
          <w:rFonts w:ascii="Times New Roman" w:hAnsi="Times New Roman" w:cs="Times New Roman"/>
          <w:b/>
          <w:color w:val="000000" w:themeColor="text1"/>
          <w:sz w:val="20"/>
          <w:szCs w:val="20"/>
          <w:u w:val="single"/>
        </w:rPr>
        <w:t xml:space="preserve">     </w:t>
      </w:r>
      <w:r w:rsidR="0091527A" w:rsidRPr="003D5FE6">
        <w:rPr>
          <w:rFonts w:ascii="Times New Roman" w:hAnsi="Times New Roman" w:cs="Times New Roman"/>
          <w:b/>
          <w:color w:val="000000" w:themeColor="text1"/>
          <w:sz w:val="20"/>
          <w:szCs w:val="20"/>
          <w:u w:val="single"/>
        </w:rPr>
        <w:tab/>
      </w:r>
      <w:r w:rsidR="0091527A"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p>
    <w:p w14:paraId="7B706A73" w14:textId="77777777" w:rsidR="00887C67" w:rsidRPr="003D5FE6" w:rsidRDefault="00887C67" w:rsidP="00887C67"/>
    <w:p w14:paraId="0B8F9168" w14:textId="77777777" w:rsidR="001832EC" w:rsidRPr="003D5FE6" w:rsidRDefault="001832EC" w:rsidP="001832EC">
      <w:pPr>
        <w:pStyle w:val="ListParagraph"/>
        <w:keepNext/>
        <w:numPr>
          <w:ilvl w:val="0"/>
          <w:numId w:val="3"/>
        </w:numPr>
        <w:spacing w:after="0"/>
        <w:rPr>
          <w:rFonts w:ascii="Times New Roman" w:hAnsi="Times New Roman" w:cs="Times New Roman"/>
          <w:color w:val="000000" w:themeColor="text1"/>
          <w:sz w:val="20"/>
          <w:szCs w:val="20"/>
        </w:rPr>
      </w:pPr>
      <w:r w:rsidRPr="003D5FE6">
        <w:rPr>
          <w:rFonts w:ascii="Times New Roman" w:hAnsi="Times New Roman" w:cs="Times New Roman"/>
          <w:color w:val="000000" w:themeColor="text1"/>
          <w:sz w:val="20"/>
          <w:szCs w:val="20"/>
        </w:rPr>
        <w:t>Each owner or occupier of a lot not in occupation of his lot shall notify in writing to the secretary of the owners corporation an address for service, failing which the posting of all notices to his lot or the leaving of the same in the letter box for his lot shall, for all purposes, constitute effective service on him.</w:t>
      </w:r>
    </w:p>
    <w:p w14:paraId="1DC9EF4B" w14:textId="77777777" w:rsidR="001832EC" w:rsidRPr="003D5FE6" w:rsidRDefault="001832EC" w:rsidP="001832EC">
      <w:pPr>
        <w:pStyle w:val="ListParagraph"/>
        <w:keepNext/>
        <w:spacing w:after="0"/>
        <w:ind w:firstLine="0"/>
        <w:rPr>
          <w:rFonts w:ascii="Times New Roman" w:hAnsi="Times New Roman" w:cs="Times New Roman"/>
          <w:color w:val="000000" w:themeColor="text1"/>
          <w:sz w:val="20"/>
          <w:szCs w:val="20"/>
        </w:rPr>
      </w:pPr>
    </w:p>
    <w:p w14:paraId="66EDBFAC" w14:textId="77777777" w:rsidR="001832EC" w:rsidRPr="003D5FE6" w:rsidRDefault="001832EC" w:rsidP="001832EC">
      <w:pPr>
        <w:pStyle w:val="ListParagraph"/>
        <w:keepNext/>
        <w:numPr>
          <w:ilvl w:val="0"/>
          <w:numId w:val="3"/>
        </w:numPr>
        <w:spacing w:after="0"/>
        <w:rPr>
          <w:rFonts w:ascii="Times New Roman" w:hAnsi="Times New Roman" w:cs="Times New Roman"/>
          <w:color w:val="000000" w:themeColor="text1"/>
          <w:sz w:val="20"/>
          <w:szCs w:val="20"/>
        </w:rPr>
      </w:pPr>
      <w:r w:rsidRPr="003D5FE6">
        <w:rPr>
          <w:rFonts w:ascii="Times New Roman" w:hAnsi="Times New Roman" w:cs="Times New Roman"/>
          <w:color w:val="000000" w:themeColor="text1"/>
          <w:sz w:val="20"/>
          <w:szCs w:val="20"/>
        </w:rPr>
        <w:t xml:space="preserve">A document or notice may be served by the owners corporation, its secretary or any member of the strata committee on the owner or occupier of a lot by electronic means if the person has given the owners corporation an email address for the service of notices and the document is sent to that address. </w:t>
      </w:r>
    </w:p>
    <w:p w14:paraId="49DF28DD" w14:textId="77777777" w:rsidR="001832EC" w:rsidRPr="003D5FE6" w:rsidRDefault="001832EC" w:rsidP="001832EC">
      <w:pPr>
        <w:pStyle w:val="ListParagraph"/>
        <w:rPr>
          <w:rFonts w:ascii="Times New Roman" w:hAnsi="Times New Roman" w:cs="Times New Roman"/>
          <w:color w:val="000000" w:themeColor="text1"/>
          <w:sz w:val="20"/>
          <w:szCs w:val="20"/>
        </w:rPr>
      </w:pPr>
    </w:p>
    <w:p w14:paraId="112F7809" w14:textId="77777777" w:rsidR="001832EC" w:rsidRPr="003D5FE6" w:rsidRDefault="001832EC" w:rsidP="001832EC">
      <w:pPr>
        <w:pStyle w:val="ListParagraph"/>
        <w:keepNext/>
        <w:numPr>
          <w:ilvl w:val="0"/>
          <w:numId w:val="3"/>
        </w:numPr>
        <w:spacing w:after="0"/>
        <w:rPr>
          <w:rFonts w:ascii="Times New Roman" w:hAnsi="Times New Roman" w:cs="Times New Roman"/>
          <w:color w:val="000000" w:themeColor="text1"/>
          <w:sz w:val="20"/>
          <w:szCs w:val="20"/>
        </w:rPr>
      </w:pPr>
      <w:r w:rsidRPr="003D5FE6">
        <w:rPr>
          <w:rFonts w:ascii="Times New Roman" w:hAnsi="Times New Roman" w:cs="Times New Roman"/>
          <w:color w:val="000000" w:themeColor="text1"/>
          <w:sz w:val="20"/>
          <w:szCs w:val="20"/>
        </w:rPr>
        <w:t>A notice or document served on an owner or occupier by email in accordance with this by-law is deemed to have been served when transmitted by the sender, provided that the sender does not receive and electronic notification of unsuccessful transmission (i.e. bounce back or undelivered message) within 24 hours.</w:t>
      </w:r>
    </w:p>
    <w:p w14:paraId="651CAB43" w14:textId="77777777" w:rsidR="001832EC" w:rsidRPr="003D5FE6" w:rsidRDefault="001832EC" w:rsidP="001832EC">
      <w:pPr>
        <w:pStyle w:val="ListParagraph"/>
        <w:rPr>
          <w:rFonts w:ascii="Times New Roman" w:hAnsi="Times New Roman" w:cs="Times New Roman"/>
          <w:color w:val="000000" w:themeColor="text1"/>
          <w:sz w:val="20"/>
          <w:szCs w:val="20"/>
        </w:rPr>
      </w:pPr>
    </w:p>
    <w:p w14:paraId="17E319CF" w14:textId="77777777" w:rsidR="001832EC" w:rsidRPr="003D5FE6" w:rsidRDefault="001832EC" w:rsidP="001832EC">
      <w:pPr>
        <w:pStyle w:val="ListParagraph"/>
        <w:keepNext/>
        <w:numPr>
          <w:ilvl w:val="0"/>
          <w:numId w:val="3"/>
        </w:numPr>
        <w:spacing w:after="0"/>
        <w:rPr>
          <w:rFonts w:ascii="Times New Roman" w:hAnsi="Times New Roman" w:cs="Times New Roman"/>
          <w:color w:val="000000" w:themeColor="text1"/>
          <w:sz w:val="20"/>
          <w:szCs w:val="20"/>
        </w:rPr>
      </w:pPr>
      <w:r w:rsidRPr="003D5FE6">
        <w:rPr>
          <w:rFonts w:ascii="Times New Roman" w:hAnsi="Times New Roman" w:cs="Times New Roman"/>
          <w:color w:val="000000" w:themeColor="text1"/>
          <w:sz w:val="20"/>
          <w:szCs w:val="20"/>
        </w:rPr>
        <w:t xml:space="preserve">An owner or occupier is responsible for keeping the strata managing agent informed of their current email address. </w:t>
      </w:r>
    </w:p>
    <w:p w14:paraId="7E61E653" w14:textId="77777777" w:rsidR="001832EC" w:rsidRPr="003D5FE6" w:rsidRDefault="001832EC" w:rsidP="001832EC">
      <w:pPr>
        <w:pStyle w:val="ListParagraph"/>
        <w:rPr>
          <w:rFonts w:ascii="Times New Roman" w:hAnsi="Times New Roman" w:cs="Times New Roman"/>
          <w:color w:val="000000" w:themeColor="text1"/>
          <w:sz w:val="20"/>
          <w:szCs w:val="20"/>
        </w:rPr>
      </w:pPr>
    </w:p>
    <w:p w14:paraId="0CCDECFA" w14:textId="77777777" w:rsidR="001832EC" w:rsidRPr="003D5FE6" w:rsidRDefault="001832EC" w:rsidP="001832EC">
      <w:pPr>
        <w:pStyle w:val="ListParagraph"/>
        <w:keepNext/>
        <w:numPr>
          <w:ilvl w:val="0"/>
          <w:numId w:val="3"/>
        </w:numPr>
        <w:spacing w:after="0"/>
        <w:rPr>
          <w:rFonts w:ascii="Times New Roman" w:hAnsi="Times New Roman" w:cs="Times New Roman"/>
          <w:color w:val="000000" w:themeColor="text1"/>
          <w:sz w:val="20"/>
          <w:szCs w:val="20"/>
        </w:rPr>
      </w:pPr>
      <w:r w:rsidRPr="003D5FE6">
        <w:rPr>
          <w:rFonts w:ascii="Times New Roman" w:hAnsi="Times New Roman" w:cs="Times New Roman"/>
          <w:color w:val="000000" w:themeColor="text1"/>
          <w:sz w:val="20"/>
          <w:szCs w:val="20"/>
        </w:rPr>
        <w:t xml:space="preserve">An owner or occupier who provides an email address will no longer receive mailed copies of a document or notice, unless required pursuant to the </w:t>
      </w:r>
      <w:r w:rsidRPr="003D5FE6">
        <w:rPr>
          <w:rFonts w:ascii="Times New Roman" w:hAnsi="Times New Roman" w:cs="Times New Roman"/>
          <w:b/>
          <w:i/>
          <w:color w:val="000000" w:themeColor="text1"/>
          <w:sz w:val="20"/>
          <w:szCs w:val="20"/>
        </w:rPr>
        <w:t>Strata Schemes Management Act 2015</w:t>
      </w:r>
      <w:r w:rsidRPr="003D5FE6">
        <w:rPr>
          <w:rFonts w:ascii="Times New Roman" w:hAnsi="Times New Roman" w:cs="Times New Roman"/>
          <w:color w:val="000000" w:themeColor="text1"/>
          <w:sz w:val="20"/>
          <w:szCs w:val="20"/>
        </w:rPr>
        <w:t xml:space="preserve">. </w:t>
      </w:r>
    </w:p>
    <w:p w14:paraId="5308D8CF" w14:textId="77777777" w:rsidR="001832EC" w:rsidRPr="003D5FE6" w:rsidRDefault="001832EC" w:rsidP="001832EC">
      <w:pPr>
        <w:keepNext/>
        <w:spacing w:after="0"/>
        <w:rPr>
          <w:rFonts w:ascii="Times New Roman" w:hAnsi="Times New Roman" w:cs="Times New Roman"/>
          <w:color w:val="000000" w:themeColor="text1"/>
          <w:sz w:val="20"/>
          <w:szCs w:val="20"/>
        </w:rPr>
      </w:pPr>
    </w:p>
    <w:p w14:paraId="15725A90" w14:textId="77777777" w:rsidR="001832EC" w:rsidRPr="003D5FE6" w:rsidRDefault="001832EC" w:rsidP="001832EC">
      <w:pPr>
        <w:pStyle w:val="ListParagraph"/>
        <w:keepNext/>
        <w:numPr>
          <w:ilvl w:val="0"/>
          <w:numId w:val="3"/>
        </w:numPr>
        <w:spacing w:after="0"/>
        <w:rPr>
          <w:rFonts w:ascii="Times New Roman" w:hAnsi="Times New Roman" w:cs="Times New Roman"/>
          <w:color w:val="000000" w:themeColor="text1"/>
          <w:sz w:val="20"/>
          <w:szCs w:val="20"/>
        </w:rPr>
      </w:pPr>
      <w:r w:rsidRPr="003D5FE6">
        <w:rPr>
          <w:rFonts w:ascii="Times New Roman" w:hAnsi="Times New Roman" w:cs="Times New Roman"/>
          <w:color w:val="000000" w:themeColor="text1"/>
          <w:sz w:val="20"/>
          <w:szCs w:val="20"/>
        </w:rPr>
        <w:t xml:space="preserve">The owners corporation is empowered to send notices and correspondence in accordance with the voting procedure adopted by the owners corporation at general meeting pursuant to the </w:t>
      </w:r>
      <w:r w:rsidRPr="003D5FE6">
        <w:rPr>
          <w:rFonts w:ascii="Times New Roman" w:hAnsi="Times New Roman" w:cs="Times New Roman"/>
          <w:b/>
          <w:i/>
          <w:color w:val="000000" w:themeColor="text1"/>
          <w:sz w:val="20"/>
          <w:szCs w:val="20"/>
        </w:rPr>
        <w:t>Strata Schemes Management Act 2015</w:t>
      </w:r>
      <w:r w:rsidRPr="003D5FE6">
        <w:rPr>
          <w:rFonts w:ascii="Times New Roman" w:hAnsi="Times New Roman" w:cs="Times New Roman"/>
          <w:color w:val="000000" w:themeColor="text1"/>
          <w:sz w:val="20"/>
          <w:szCs w:val="20"/>
        </w:rPr>
        <w:t>.</w:t>
      </w:r>
    </w:p>
    <w:p w14:paraId="0F7C033C" w14:textId="77777777" w:rsidR="00FE07E3" w:rsidRPr="003D5FE6" w:rsidRDefault="00FE07E3" w:rsidP="00A845AA">
      <w:pPr>
        <w:pStyle w:val="Heading1"/>
        <w:tabs>
          <w:tab w:val="left" w:pos="426"/>
        </w:tabs>
        <w:spacing w:before="0"/>
        <w:rPr>
          <w:rFonts w:ascii="Times New Roman" w:hAnsi="Times New Roman" w:cs="Times New Roman"/>
          <w:b/>
          <w:color w:val="000000" w:themeColor="text1"/>
          <w:sz w:val="20"/>
          <w:szCs w:val="20"/>
          <w:u w:val="single"/>
        </w:rPr>
      </w:pPr>
    </w:p>
    <w:p w14:paraId="5DE33FA5" w14:textId="54E34CE7" w:rsidR="00A845AA" w:rsidRPr="003D5FE6" w:rsidRDefault="00F80E98" w:rsidP="00A845AA">
      <w:pPr>
        <w:pStyle w:val="Heading1"/>
        <w:tabs>
          <w:tab w:val="left" w:pos="426"/>
        </w:tabs>
        <w:spacing w:before="0"/>
        <w:rPr>
          <w:rFonts w:ascii="Times New Roman" w:hAnsi="Times New Roman" w:cs="Times New Roman"/>
          <w:b/>
          <w:color w:val="000000" w:themeColor="text1"/>
          <w:sz w:val="20"/>
          <w:szCs w:val="20"/>
          <w:u w:val="single"/>
        </w:rPr>
      </w:pPr>
      <w:bookmarkStart w:id="27" w:name="_Toc482118689"/>
      <w:r w:rsidRPr="003D5FE6">
        <w:rPr>
          <w:rFonts w:ascii="Times New Roman" w:hAnsi="Times New Roman" w:cs="Times New Roman"/>
          <w:b/>
          <w:color w:val="000000" w:themeColor="text1"/>
          <w:sz w:val="20"/>
          <w:szCs w:val="20"/>
          <w:u w:val="single"/>
        </w:rPr>
        <w:t>Special By-law No.6</w:t>
      </w:r>
      <w:r w:rsidR="00A845AA" w:rsidRPr="003D5FE6">
        <w:rPr>
          <w:rFonts w:ascii="Times New Roman" w:hAnsi="Times New Roman" w:cs="Times New Roman"/>
          <w:b/>
          <w:color w:val="000000" w:themeColor="text1"/>
          <w:sz w:val="20"/>
          <w:szCs w:val="20"/>
          <w:u w:val="single"/>
        </w:rPr>
        <w:t xml:space="preserve"> - Notice board</w:t>
      </w:r>
      <w:bookmarkEnd w:id="27"/>
      <w:r w:rsidR="00A845AA" w:rsidRPr="003D5FE6">
        <w:rPr>
          <w:rFonts w:ascii="Times New Roman" w:hAnsi="Times New Roman" w:cs="Times New Roman"/>
          <w:b/>
          <w:color w:val="000000" w:themeColor="text1"/>
          <w:sz w:val="20"/>
          <w:szCs w:val="20"/>
          <w:u w:val="single"/>
        </w:rPr>
        <w:tab/>
      </w:r>
      <w:r w:rsidR="00A845AA" w:rsidRPr="003D5FE6">
        <w:rPr>
          <w:rFonts w:ascii="Times New Roman" w:hAnsi="Times New Roman" w:cs="Times New Roman"/>
          <w:b/>
          <w:color w:val="000000" w:themeColor="text1"/>
          <w:sz w:val="20"/>
          <w:szCs w:val="20"/>
          <w:u w:val="single"/>
        </w:rPr>
        <w:tab/>
      </w:r>
      <w:r w:rsidR="00A845AA" w:rsidRPr="003D5FE6">
        <w:rPr>
          <w:rFonts w:ascii="Times New Roman" w:hAnsi="Times New Roman" w:cs="Times New Roman"/>
          <w:b/>
          <w:color w:val="000000" w:themeColor="text1"/>
          <w:sz w:val="20"/>
          <w:szCs w:val="20"/>
          <w:u w:val="single"/>
        </w:rPr>
        <w:tab/>
      </w:r>
      <w:r w:rsidR="00A845AA" w:rsidRPr="003D5FE6">
        <w:rPr>
          <w:rFonts w:ascii="Times New Roman" w:hAnsi="Times New Roman" w:cs="Times New Roman"/>
          <w:b/>
          <w:color w:val="000000" w:themeColor="text1"/>
          <w:sz w:val="20"/>
          <w:szCs w:val="20"/>
          <w:u w:val="single"/>
        </w:rPr>
        <w:tab/>
      </w:r>
      <w:r w:rsidR="00A845AA" w:rsidRPr="003D5FE6">
        <w:rPr>
          <w:rFonts w:ascii="Times New Roman" w:hAnsi="Times New Roman" w:cs="Times New Roman"/>
          <w:b/>
          <w:color w:val="000000" w:themeColor="text1"/>
          <w:sz w:val="20"/>
          <w:szCs w:val="20"/>
          <w:u w:val="single"/>
        </w:rPr>
        <w:tab/>
      </w:r>
      <w:r w:rsidR="00A845AA" w:rsidRPr="003D5FE6">
        <w:rPr>
          <w:rFonts w:ascii="Times New Roman" w:hAnsi="Times New Roman" w:cs="Times New Roman"/>
          <w:b/>
          <w:color w:val="000000" w:themeColor="text1"/>
          <w:sz w:val="20"/>
          <w:szCs w:val="20"/>
          <w:u w:val="single"/>
        </w:rPr>
        <w:tab/>
      </w:r>
      <w:r w:rsidR="00A845AA" w:rsidRPr="003D5FE6">
        <w:rPr>
          <w:rFonts w:ascii="Times New Roman" w:hAnsi="Times New Roman" w:cs="Times New Roman"/>
          <w:b/>
          <w:color w:val="000000" w:themeColor="text1"/>
          <w:sz w:val="20"/>
          <w:szCs w:val="20"/>
          <w:u w:val="single"/>
        </w:rPr>
        <w:tab/>
      </w:r>
      <w:r w:rsidR="00A845AA" w:rsidRPr="003D5FE6">
        <w:rPr>
          <w:rFonts w:ascii="Times New Roman" w:hAnsi="Times New Roman" w:cs="Times New Roman"/>
          <w:b/>
          <w:color w:val="000000" w:themeColor="text1"/>
          <w:sz w:val="20"/>
          <w:szCs w:val="20"/>
          <w:u w:val="single"/>
        </w:rPr>
        <w:tab/>
      </w:r>
    </w:p>
    <w:p w14:paraId="795D624F" w14:textId="7840B695" w:rsidR="00F9298B" w:rsidRPr="003D5FE6" w:rsidRDefault="000E1BA4" w:rsidP="001832EC">
      <w:pPr>
        <w:pStyle w:val="clause"/>
        <w:ind w:left="360"/>
        <w:rPr>
          <w:color w:val="000000"/>
          <w:sz w:val="20"/>
          <w:szCs w:val="20"/>
        </w:rPr>
      </w:pPr>
      <w:r w:rsidRPr="003D5FE6">
        <w:rPr>
          <w:color w:val="000000"/>
          <w:sz w:val="20"/>
          <w:szCs w:val="20"/>
        </w:rPr>
        <w:t>An owners corporation must cause a notice board to be affixed to some part of the common property.</w:t>
      </w:r>
      <w:bookmarkEnd w:id="20"/>
    </w:p>
    <w:p w14:paraId="79C7AF6A" w14:textId="70D9679E" w:rsidR="00F80E98" w:rsidRPr="003D5FE6" w:rsidRDefault="00F80E98" w:rsidP="00F80E98">
      <w:pPr>
        <w:pStyle w:val="Heading1"/>
        <w:tabs>
          <w:tab w:val="left" w:pos="426"/>
        </w:tabs>
        <w:spacing w:before="0"/>
        <w:rPr>
          <w:rFonts w:ascii="Times New Roman" w:hAnsi="Times New Roman" w:cs="Times New Roman"/>
          <w:b/>
          <w:color w:val="000000" w:themeColor="text1"/>
          <w:sz w:val="20"/>
          <w:szCs w:val="20"/>
          <w:u w:val="single"/>
        </w:rPr>
      </w:pPr>
      <w:bookmarkStart w:id="28" w:name="_Toc482118690"/>
      <w:r w:rsidRPr="003D5FE6">
        <w:rPr>
          <w:rFonts w:ascii="Times New Roman" w:hAnsi="Times New Roman" w:cs="Times New Roman"/>
          <w:b/>
          <w:color w:val="000000" w:themeColor="text1"/>
          <w:sz w:val="20"/>
          <w:szCs w:val="20"/>
          <w:u w:val="single"/>
        </w:rPr>
        <w:t>Special By-law No.7 - Preservation of fire safety</w:t>
      </w:r>
      <w:bookmarkEnd w:id="28"/>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p>
    <w:p w14:paraId="2F0A1FE6" w14:textId="51BBB31D" w:rsidR="00F80E98" w:rsidRPr="003D5FE6" w:rsidRDefault="00F80E98" w:rsidP="00F80E98">
      <w:pPr>
        <w:pStyle w:val="clause"/>
        <w:ind w:left="360"/>
        <w:rPr>
          <w:color w:val="000000"/>
          <w:sz w:val="20"/>
          <w:szCs w:val="20"/>
        </w:rPr>
      </w:pPr>
      <w:r w:rsidRPr="003D5FE6">
        <w:rPr>
          <w:color w:val="000000"/>
          <w:sz w:val="20"/>
          <w:szCs w:val="20"/>
        </w:rPr>
        <w:t xml:space="preserve">The owner or occupier of a lot must not do </w:t>
      </w:r>
      <w:r w:rsidR="008976EE" w:rsidRPr="003D5FE6">
        <w:rPr>
          <w:color w:val="000000"/>
          <w:sz w:val="20"/>
          <w:szCs w:val="20"/>
        </w:rPr>
        <w:t>anything</w:t>
      </w:r>
      <w:r w:rsidRPr="003D5FE6">
        <w:rPr>
          <w:color w:val="000000"/>
          <w:sz w:val="20"/>
          <w:szCs w:val="20"/>
        </w:rPr>
        <w:t xml:space="preserve"> or permit any invitees of the owner or occupier to do </w:t>
      </w:r>
      <w:r w:rsidR="008976EE" w:rsidRPr="003D5FE6">
        <w:rPr>
          <w:color w:val="000000"/>
          <w:sz w:val="20"/>
          <w:szCs w:val="20"/>
        </w:rPr>
        <w:t>anything</w:t>
      </w:r>
      <w:r w:rsidRPr="003D5FE6">
        <w:rPr>
          <w:color w:val="000000"/>
          <w:sz w:val="20"/>
          <w:szCs w:val="20"/>
        </w:rPr>
        <w:t xml:space="preserve"> on the lot or common property that is likely to affect the operation of fire safety devices in the parcel or to reduce the level of fire safety in the lots or common property.</w:t>
      </w:r>
    </w:p>
    <w:p w14:paraId="221B31FA" w14:textId="4F97AE2B" w:rsidR="005761D7" w:rsidRPr="003D5FE6" w:rsidRDefault="009B6DC1" w:rsidP="005761D7">
      <w:pPr>
        <w:pStyle w:val="Heading1"/>
        <w:tabs>
          <w:tab w:val="left" w:pos="426"/>
        </w:tabs>
        <w:spacing w:before="0"/>
        <w:rPr>
          <w:rFonts w:ascii="Times New Roman" w:hAnsi="Times New Roman" w:cs="Times New Roman"/>
          <w:b/>
          <w:color w:val="000000" w:themeColor="text1"/>
          <w:sz w:val="20"/>
          <w:szCs w:val="20"/>
          <w:u w:val="single"/>
        </w:rPr>
      </w:pPr>
      <w:bookmarkStart w:id="29" w:name="_Toc482118691"/>
      <w:r w:rsidRPr="003D5FE6">
        <w:rPr>
          <w:rFonts w:ascii="Times New Roman" w:hAnsi="Times New Roman" w:cs="Times New Roman"/>
          <w:b/>
          <w:color w:val="000000" w:themeColor="text1"/>
          <w:sz w:val="20"/>
          <w:szCs w:val="20"/>
          <w:u w:val="single"/>
        </w:rPr>
        <w:lastRenderedPageBreak/>
        <w:t>Special By-law No.8</w:t>
      </w:r>
      <w:r w:rsidR="005761D7" w:rsidRPr="003D5FE6">
        <w:rPr>
          <w:rFonts w:ascii="Times New Roman" w:hAnsi="Times New Roman" w:cs="Times New Roman"/>
          <w:b/>
          <w:color w:val="000000" w:themeColor="text1"/>
          <w:sz w:val="20"/>
          <w:szCs w:val="20"/>
          <w:u w:val="single"/>
        </w:rPr>
        <w:t xml:space="preserve"> – Swimming Pool Rules</w:t>
      </w:r>
      <w:bookmarkEnd w:id="29"/>
      <w:r w:rsidR="005761D7" w:rsidRPr="003D5FE6">
        <w:rPr>
          <w:rFonts w:ascii="Times New Roman" w:hAnsi="Times New Roman" w:cs="Times New Roman"/>
          <w:b/>
          <w:color w:val="000000" w:themeColor="text1"/>
          <w:sz w:val="20"/>
          <w:szCs w:val="20"/>
          <w:u w:val="single"/>
        </w:rPr>
        <w:tab/>
      </w:r>
      <w:r w:rsidR="005761D7" w:rsidRPr="003D5FE6">
        <w:rPr>
          <w:rFonts w:ascii="Times New Roman" w:hAnsi="Times New Roman" w:cs="Times New Roman"/>
          <w:b/>
          <w:color w:val="000000" w:themeColor="text1"/>
          <w:sz w:val="20"/>
          <w:szCs w:val="20"/>
          <w:u w:val="single"/>
        </w:rPr>
        <w:tab/>
      </w:r>
      <w:r w:rsidR="005761D7" w:rsidRPr="003D5FE6">
        <w:rPr>
          <w:rFonts w:ascii="Times New Roman" w:hAnsi="Times New Roman" w:cs="Times New Roman"/>
          <w:b/>
          <w:color w:val="000000" w:themeColor="text1"/>
          <w:sz w:val="20"/>
          <w:szCs w:val="20"/>
          <w:u w:val="single"/>
        </w:rPr>
        <w:tab/>
      </w:r>
      <w:r w:rsidR="005761D7" w:rsidRPr="003D5FE6">
        <w:rPr>
          <w:rFonts w:ascii="Times New Roman" w:hAnsi="Times New Roman" w:cs="Times New Roman"/>
          <w:b/>
          <w:color w:val="000000" w:themeColor="text1"/>
          <w:sz w:val="20"/>
          <w:szCs w:val="20"/>
          <w:u w:val="single"/>
        </w:rPr>
        <w:tab/>
      </w:r>
      <w:r w:rsidR="005761D7" w:rsidRPr="003D5FE6">
        <w:rPr>
          <w:rFonts w:ascii="Times New Roman" w:hAnsi="Times New Roman" w:cs="Times New Roman"/>
          <w:b/>
          <w:color w:val="000000" w:themeColor="text1"/>
          <w:sz w:val="20"/>
          <w:szCs w:val="20"/>
          <w:u w:val="single"/>
        </w:rPr>
        <w:tab/>
      </w:r>
      <w:r w:rsidR="005761D7" w:rsidRPr="003D5FE6">
        <w:rPr>
          <w:rFonts w:ascii="Times New Roman" w:hAnsi="Times New Roman" w:cs="Times New Roman"/>
          <w:b/>
          <w:color w:val="000000" w:themeColor="text1"/>
          <w:sz w:val="20"/>
          <w:szCs w:val="20"/>
          <w:u w:val="single"/>
        </w:rPr>
        <w:tab/>
      </w:r>
      <w:r w:rsidR="005761D7" w:rsidRPr="003D5FE6">
        <w:rPr>
          <w:rFonts w:ascii="Times New Roman" w:hAnsi="Times New Roman" w:cs="Times New Roman"/>
          <w:b/>
          <w:color w:val="000000" w:themeColor="text1"/>
          <w:sz w:val="20"/>
          <w:szCs w:val="20"/>
          <w:u w:val="single"/>
        </w:rPr>
        <w:tab/>
      </w:r>
    </w:p>
    <w:p w14:paraId="45ADDA54" w14:textId="77777777" w:rsidR="00976855" w:rsidRPr="003D5FE6" w:rsidRDefault="00976855" w:rsidP="00976855">
      <w:pPr>
        <w:pStyle w:val="ListParagraph"/>
        <w:keepNext/>
        <w:spacing w:after="0"/>
        <w:ind w:firstLine="0"/>
        <w:rPr>
          <w:rFonts w:asciiTheme="majorHAnsi" w:hAnsiTheme="majorHAnsi"/>
          <w:color w:val="000000"/>
          <w:sz w:val="20"/>
        </w:rPr>
      </w:pPr>
    </w:p>
    <w:p w14:paraId="2E01A85C" w14:textId="461A6973" w:rsidR="00976855" w:rsidRPr="003D5FE6" w:rsidRDefault="00976855" w:rsidP="004A1762">
      <w:pPr>
        <w:pStyle w:val="ListParagraph"/>
        <w:keepNext/>
        <w:numPr>
          <w:ilvl w:val="0"/>
          <w:numId w:val="38"/>
        </w:numPr>
        <w:spacing w:after="0"/>
        <w:rPr>
          <w:rFonts w:ascii="Times New Roman" w:hAnsi="Times New Roman" w:cs="Times New Roman"/>
          <w:color w:val="000000"/>
          <w:sz w:val="20"/>
        </w:rPr>
      </w:pPr>
      <w:r w:rsidRPr="003D5FE6">
        <w:rPr>
          <w:rFonts w:ascii="Times New Roman" w:hAnsi="Times New Roman" w:cs="Times New Roman"/>
          <w:color w:val="000000"/>
          <w:sz w:val="20"/>
        </w:rPr>
        <w:t xml:space="preserve">An owner or occupier of a lot, or an owner or occupier’s servants, agent or invitees, shall ensure they do not use </w:t>
      </w:r>
      <w:r w:rsidR="007E33D7" w:rsidRPr="003D5FE6">
        <w:rPr>
          <w:rFonts w:ascii="Times New Roman" w:hAnsi="Times New Roman" w:cs="Times New Roman"/>
          <w:color w:val="000000"/>
          <w:sz w:val="20"/>
        </w:rPr>
        <w:t>the</w:t>
      </w:r>
      <w:r w:rsidRPr="003D5FE6">
        <w:rPr>
          <w:rFonts w:ascii="Times New Roman" w:hAnsi="Times New Roman" w:cs="Times New Roman"/>
          <w:color w:val="000000"/>
          <w:sz w:val="20"/>
        </w:rPr>
        <w:t xml:space="preserve"> swimming pool</w:t>
      </w:r>
      <w:r w:rsidR="007E33D7" w:rsidRPr="003D5FE6">
        <w:rPr>
          <w:rFonts w:ascii="Times New Roman" w:hAnsi="Times New Roman" w:cs="Times New Roman"/>
          <w:color w:val="000000"/>
          <w:sz w:val="20"/>
        </w:rPr>
        <w:t xml:space="preserve"> </w:t>
      </w:r>
      <w:r w:rsidRPr="003D5FE6">
        <w:rPr>
          <w:rFonts w:ascii="Times New Roman" w:hAnsi="Times New Roman" w:cs="Times New Roman"/>
          <w:color w:val="000000"/>
          <w:sz w:val="20"/>
        </w:rPr>
        <w:t xml:space="preserve">in such a manner as to exclude any other owner or occupier of any other lot, or the servants, agents or invitees of such owners or occupiers, from freely using the </w:t>
      </w:r>
      <w:r w:rsidR="007E33D7" w:rsidRPr="003D5FE6">
        <w:rPr>
          <w:rFonts w:ascii="Times New Roman" w:hAnsi="Times New Roman" w:cs="Times New Roman"/>
          <w:color w:val="000000"/>
          <w:sz w:val="20"/>
        </w:rPr>
        <w:t>swimming pool facility</w:t>
      </w:r>
      <w:r w:rsidRPr="003D5FE6">
        <w:rPr>
          <w:rFonts w:ascii="Times New Roman" w:hAnsi="Times New Roman" w:cs="Times New Roman"/>
          <w:color w:val="000000"/>
          <w:sz w:val="20"/>
        </w:rPr>
        <w:t>.</w:t>
      </w:r>
    </w:p>
    <w:p w14:paraId="11B77544" w14:textId="77777777" w:rsidR="007E33D7" w:rsidRPr="003D5FE6" w:rsidRDefault="007E33D7" w:rsidP="007E33D7">
      <w:pPr>
        <w:pStyle w:val="ListParagraph"/>
        <w:keepNext/>
        <w:spacing w:after="0"/>
        <w:ind w:firstLine="0"/>
        <w:rPr>
          <w:rFonts w:ascii="Times New Roman" w:hAnsi="Times New Roman" w:cs="Times New Roman"/>
          <w:color w:val="000000"/>
          <w:sz w:val="20"/>
        </w:rPr>
      </w:pPr>
    </w:p>
    <w:p w14:paraId="40EB75AE" w14:textId="6C0AE438" w:rsidR="00976855" w:rsidRPr="003D5FE6" w:rsidRDefault="00976855" w:rsidP="004A1762">
      <w:pPr>
        <w:pStyle w:val="ListParagraph"/>
        <w:keepNext/>
        <w:numPr>
          <w:ilvl w:val="0"/>
          <w:numId w:val="38"/>
        </w:numPr>
        <w:spacing w:after="0"/>
        <w:rPr>
          <w:rFonts w:ascii="Times New Roman" w:hAnsi="Times New Roman" w:cs="Times New Roman"/>
          <w:color w:val="000000"/>
          <w:sz w:val="20"/>
        </w:rPr>
      </w:pPr>
      <w:r w:rsidRPr="003D5FE6">
        <w:rPr>
          <w:rFonts w:ascii="Times New Roman" w:hAnsi="Times New Roman" w:cs="Times New Roman"/>
          <w:color w:val="000000"/>
          <w:sz w:val="20"/>
        </w:rPr>
        <w:t>Invitees using the swimming pool must be accompanied by an owner or occupier.</w:t>
      </w:r>
    </w:p>
    <w:p w14:paraId="78E22643" w14:textId="77777777" w:rsidR="007E33D7" w:rsidRPr="003D5FE6" w:rsidRDefault="007E33D7" w:rsidP="007E33D7">
      <w:pPr>
        <w:pStyle w:val="ListParagraph"/>
        <w:keepNext/>
        <w:spacing w:after="0"/>
        <w:ind w:firstLine="0"/>
        <w:rPr>
          <w:rFonts w:ascii="Times New Roman" w:hAnsi="Times New Roman" w:cs="Times New Roman"/>
          <w:color w:val="000000"/>
          <w:sz w:val="20"/>
        </w:rPr>
      </w:pPr>
    </w:p>
    <w:p w14:paraId="240E6CB4" w14:textId="77777777" w:rsidR="00976855" w:rsidRPr="003D5FE6" w:rsidRDefault="00976855">
      <w:pPr>
        <w:pStyle w:val="ListParagraph"/>
        <w:keepNext/>
        <w:numPr>
          <w:ilvl w:val="0"/>
          <w:numId w:val="38"/>
        </w:numPr>
        <w:spacing w:after="0"/>
        <w:rPr>
          <w:rFonts w:ascii="Times New Roman" w:hAnsi="Times New Roman" w:cs="Times New Roman"/>
          <w:color w:val="000000"/>
          <w:sz w:val="20"/>
        </w:rPr>
      </w:pPr>
      <w:r w:rsidRPr="003D5FE6">
        <w:rPr>
          <w:rFonts w:ascii="Times New Roman" w:hAnsi="Times New Roman" w:cs="Times New Roman"/>
          <w:color w:val="000000"/>
          <w:sz w:val="20"/>
        </w:rPr>
        <w:t>The swimming pool and adjoining grounds shall not be used or permitted to be used –</w:t>
      </w:r>
    </w:p>
    <w:p w14:paraId="70545DCD" w14:textId="77777777" w:rsidR="007E33D7" w:rsidRPr="003D5FE6" w:rsidRDefault="007E33D7">
      <w:pPr>
        <w:pStyle w:val="ListParagraph"/>
        <w:keepNext/>
        <w:spacing w:after="0"/>
        <w:ind w:left="1080" w:firstLine="0"/>
        <w:rPr>
          <w:rFonts w:ascii="Times New Roman" w:hAnsi="Times New Roman" w:cs="Times New Roman"/>
          <w:color w:val="000000"/>
          <w:sz w:val="20"/>
        </w:rPr>
      </w:pPr>
    </w:p>
    <w:p w14:paraId="67343DAB" w14:textId="77777777" w:rsidR="00976855" w:rsidRPr="003D5FE6" w:rsidRDefault="00976855">
      <w:pPr>
        <w:pStyle w:val="ListParagraph"/>
        <w:keepNext/>
        <w:numPr>
          <w:ilvl w:val="0"/>
          <w:numId w:val="39"/>
        </w:numPr>
        <w:spacing w:after="0"/>
        <w:ind w:left="1080"/>
        <w:rPr>
          <w:rFonts w:ascii="Times New Roman" w:hAnsi="Times New Roman" w:cs="Times New Roman"/>
          <w:color w:val="000000"/>
          <w:sz w:val="20"/>
        </w:rPr>
      </w:pPr>
      <w:r w:rsidRPr="003D5FE6">
        <w:rPr>
          <w:rFonts w:ascii="Times New Roman" w:hAnsi="Times New Roman" w:cs="Times New Roman"/>
          <w:color w:val="000000"/>
          <w:sz w:val="20"/>
        </w:rPr>
        <w:t>by any unauthorised person; and</w:t>
      </w:r>
    </w:p>
    <w:p w14:paraId="5A2EAEB9" w14:textId="77777777" w:rsidR="00976855" w:rsidRPr="003D5FE6" w:rsidRDefault="00976855" w:rsidP="00301C21">
      <w:pPr>
        <w:pStyle w:val="ListParagraph"/>
        <w:keepNext/>
        <w:ind w:left="1440"/>
        <w:rPr>
          <w:rFonts w:ascii="Times New Roman" w:hAnsi="Times New Roman" w:cs="Times New Roman"/>
          <w:color w:val="000000"/>
          <w:sz w:val="20"/>
        </w:rPr>
      </w:pPr>
    </w:p>
    <w:p w14:paraId="7E5C6876" w14:textId="3BA613F5" w:rsidR="00976855" w:rsidRPr="003D5FE6" w:rsidRDefault="00976855">
      <w:pPr>
        <w:pStyle w:val="ListParagraph"/>
        <w:keepNext/>
        <w:numPr>
          <w:ilvl w:val="0"/>
          <w:numId w:val="39"/>
        </w:numPr>
        <w:spacing w:after="0"/>
        <w:ind w:left="1080"/>
        <w:rPr>
          <w:rFonts w:ascii="Times New Roman" w:hAnsi="Times New Roman" w:cs="Times New Roman"/>
          <w:color w:val="000000"/>
          <w:sz w:val="20"/>
        </w:rPr>
      </w:pPr>
      <w:r w:rsidRPr="003D5FE6">
        <w:rPr>
          <w:rFonts w:ascii="Times New Roman" w:hAnsi="Times New Roman" w:cs="Times New Roman"/>
          <w:color w:val="000000"/>
          <w:sz w:val="20"/>
        </w:rPr>
        <w:t>by any person causing or making excessive noise.</w:t>
      </w:r>
    </w:p>
    <w:p w14:paraId="6D587C30" w14:textId="77777777" w:rsidR="00BE049E" w:rsidRPr="003D5FE6" w:rsidRDefault="00BE049E">
      <w:pPr>
        <w:pStyle w:val="ListParagraph"/>
        <w:keepNext/>
        <w:spacing w:after="0"/>
        <w:ind w:firstLine="0"/>
        <w:rPr>
          <w:rFonts w:ascii="Times New Roman" w:hAnsi="Times New Roman" w:cs="Times New Roman"/>
          <w:color w:val="000000"/>
          <w:sz w:val="20"/>
        </w:rPr>
      </w:pPr>
    </w:p>
    <w:p w14:paraId="4FA42949" w14:textId="6A4AF439" w:rsidR="00976855" w:rsidRPr="003D5FE6" w:rsidRDefault="00976855" w:rsidP="00A07F7F">
      <w:pPr>
        <w:pStyle w:val="ListParagraph"/>
        <w:keepNext/>
        <w:numPr>
          <w:ilvl w:val="0"/>
          <w:numId w:val="38"/>
        </w:numPr>
        <w:spacing w:after="0"/>
        <w:rPr>
          <w:rFonts w:ascii="Times New Roman" w:hAnsi="Times New Roman" w:cs="Times New Roman"/>
          <w:color w:val="000000"/>
          <w:sz w:val="20"/>
        </w:rPr>
      </w:pPr>
      <w:r w:rsidRPr="003D5FE6">
        <w:rPr>
          <w:rFonts w:ascii="Times New Roman" w:hAnsi="Times New Roman" w:cs="Times New Roman"/>
          <w:color w:val="000000"/>
          <w:sz w:val="20"/>
        </w:rPr>
        <w:t>At the pool, children are required to be dressed in a proper swimming costume as a minimum requirement and they must be accompanied by an owner or occupier.</w:t>
      </w:r>
    </w:p>
    <w:p w14:paraId="6F39C6B7" w14:textId="77777777" w:rsidR="00A07F7F" w:rsidRPr="003D5FE6" w:rsidRDefault="00A07F7F" w:rsidP="00A07F7F">
      <w:pPr>
        <w:pStyle w:val="ListParagraph"/>
        <w:keepNext/>
        <w:spacing w:after="0"/>
        <w:ind w:firstLine="0"/>
        <w:rPr>
          <w:rFonts w:ascii="Times New Roman" w:hAnsi="Times New Roman" w:cs="Times New Roman"/>
          <w:color w:val="000000"/>
          <w:sz w:val="20"/>
        </w:rPr>
      </w:pPr>
    </w:p>
    <w:p w14:paraId="67D0ADA2" w14:textId="2B2FC25D" w:rsidR="00976855" w:rsidRPr="003D5FE6" w:rsidRDefault="00976855" w:rsidP="004A1762">
      <w:pPr>
        <w:pStyle w:val="ListParagraph"/>
        <w:keepNext/>
        <w:numPr>
          <w:ilvl w:val="0"/>
          <w:numId w:val="38"/>
        </w:numPr>
        <w:spacing w:after="0"/>
        <w:rPr>
          <w:rFonts w:ascii="Times New Roman" w:hAnsi="Times New Roman" w:cs="Times New Roman"/>
          <w:color w:val="000000"/>
          <w:sz w:val="20"/>
        </w:rPr>
      </w:pPr>
      <w:r w:rsidRPr="003D5FE6">
        <w:rPr>
          <w:rFonts w:ascii="Times New Roman" w:hAnsi="Times New Roman" w:cs="Times New Roman"/>
          <w:color w:val="000000"/>
          <w:sz w:val="20"/>
        </w:rPr>
        <w:t>Glass bottles and glasses etc</w:t>
      </w:r>
      <w:r w:rsidR="007F28AB" w:rsidRPr="003D5FE6">
        <w:rPr>
          <w:rFonts w:ascii="Times New Roman" w:hAnsi="Times New Roman" w:cs="Times New Roman"/>
          <w:color w:val="000000"/>
          <w:sz w:val="20"/>
        </w:rPr>
        <w:t>.</w:t>
      </w:r>
      <w:r w:rsidRPr="003D5FE6">
        <w:rPr>
          <w:rFonts w:ascii="Times New Roman" w:hAnsi="Times New Roman" w:cs="Times New Roman"/>
          <w:color w:val="000000"/>
          <w:sz w:val="20"/>
        </w:rPr>
        <w:t xml:space="preserve"> </w:t>
      </w:r>
      <w:r w:rsidR="00A07F7F" w:rsidRPr="003D5FE6">
        <w:rPr>
          <w:rFonts w:ascii="Times New Roman" w:hAnsi="Times New Roman" w:cs="Times New Roman"/>
          <w:color w:val="000000"/>
          <w:sz w:val="20"/>
        </w:rPr>
        <w:t>are</w:t>
      </w:r>
      <w:r w:rsidRPr="003D5FE6">
        <w:rPr>
          <w:rFonts w:ascii="Times New Roman" w:hAnsi="Times New Roman" w:cs="Times New Roman"/>
          <w:color w:val="000000"/>
          <w:sz w:val="20"/>
        </w:rPr>
        <w:t xml:space="preserve"> not permitted within the swimming pool enclosure</w:t>
      </w:r>
    </w:p>
    <w:p w14:paraId="4BA21111" w14:textId="77777777" w:rsidR="00976855" w:rsidRPr="003D5FE6" w:rsidRDefault="00976855" w:rsidP="00976855">
      <w:pPr>
        <w:pStyle w:val="ListParagraph"/>
        <w:rPr>
          <w:rFonts w:ascii="Times New Roman" w:hAnsi="Times New Roman" w:cs="Times New Roman"/>
          <w:color w:val="000000"/>
          <w:sz w:val="20"/>
        </w:rPr>
      </w:pPr>
    </w:p>
    <w:p w14:paraId="2375A4A0" w14:textId="61008ADD" w:rsidR="00976855" w:rsidRPr="003D5FE6" w:rsidRDefault="00976855" w:rsidP="004A1762">
      <w:pPr>
        <w:pStyle w:val="ListParagraph"/>
        <w:keepNext/>
        <w:numPr>
          <w:ilvl w:val="0"/>
          <w:numId w:val="38"/>
        </w:numPr>
        <w:spacing w:after="0"/>
        <w:rPr>
          <w:rFonts w:ascii="Times New Roman" w:hAnsi="Times New Roman" w:cs="Times New Roman"/>
          <w:color w:val="000000"/>
          <w:sz w:val="20"/>
        </w:rPr>
      </w:pPr>
      <w:r w:rsidRPr="003D5FE6">
        <w:rPr>
          <w:rFonts w:ascii="Times New Roman" w:hAnsi="Times New Roman" w:cs="Times New Roman"/>
          <w:color w:val="000000"/>
          <w:sz w:val="20"/>
        </w:rPr>
        <w:t xml:space="preserve">The strata committee may prepare </w:t>
      </w:r>
      <w:r w:rsidR="007F28AB" w:rsidRPr="003D5FE6">
        <w:rPr>
          <w:rFonts w:ascii="Times New Roman" w:hAnsi="Times New Roman" w:cs="Times New Roman"/>
          <w:color w:val="000000"/>
          <w:sz w:val="20"/>
        </w:rPr>
        <w:t>house rules as</w:t>
      </w:r>
      <w:r w:rsidRPr="003D5FE6">
        <w:rPr>
          <w:rFonts w:ascii="Times New Roman" w:hAnsi="Times New Roman" w:cs="Times New Roman"/>
          <w:color w:val="000000"/>
          <w:sz w:val="20"/>
        </w:rPr>
        <w:t xml:space="preserve"> it thinks fit for the use of</w:t>
      </w:r>
      <w:r w:rsidR="007F28AB" w:rsidRPr="003D5FE6">
        <w:rPr>
          <w:rFonts w:ascii="Times New Roman" w:hAnsi="Times New Roman" w:cs="Times New Roman"/>
          <w:color w:val="000000"/>
          <w:sz w:val="20"/>
        </w:rPr>
        <w:t xml:space="preserve"> swimming pool and other common property facilities</w:t>
      </w:r>
      <w:r w:rsidRPr="003D5FE6">
        <w:rPr>
          <w:rFonts w:ascii="Times New Roman" w:hAnsi="Times New Roman" w:cs="Times New Roman"/>
          <w:color w:val="000000"/>
          <w:sz w:val="20"/>
        </w:rPr>
        <w:t>., which are part of the common property and they shall be binding on all owners and occupiers.</w:t>
      </w:r>
    </w:p>
    <w:p w14:paraId="733953BB" w14:textId="77777777" w:rsidR="00976855" w:rsidRPr="003D5FE6" w:rsidRDefault="00976855" w:rsidP="00976855">
      <w:pPr>
        <w:pStyle w:val="ListParagraph"/>
        <w:rPr>
          <w:rFonts w:ascii="Times New Roman" w:hAnsi="Times New Roman" w:cs="Times New Roman"/>
          <w:color w:val="000000"/>
          <w:sz w:val="20"/>
        </w:rPr>
      </w:pPr>
    </w:p>
    <w:p w14:paraId="794E2351" w14:textId="7A6E9FA3" w:rsidR="00976855" w:rsidRPr="003D5FE6" w:rsidRDefault="00976855" w:rsidP="004A1762">
      <w:pPr>
        <w:pStyle w:val="ListParagraph"/>
        <w:keepNext/>
        <w:numPr>
          <w:ilvl w:val="0"/>
          <w:numId w:val="38"/>
        </w:numPr>
        <w:spacing w:after="0"/>
        <w:rPr>
          <w:rFonts w:ascii="Times New Roman" w:hAnsi="Times New Roman" w:cs="Times New Roman"/>
          <w:color w:val="000000"/>
          <w:sz w:val="20"/>
        </w:rPr>
      </w:pPr>
      <w:r w:rsidRPr="003D5FE6">
        <w:rPr>
          <w:rFonts w:ascii="Times New Roman" w:hAnsi="Times New Roman" w:cs="Times New Roman"/>
          <w:color w:val="000000"/>
          <w:sz w:val="20"/>
        </w:rPr>
        <w:t>Notwithstanding anything in these by-laws contained or implied, each owner shall strictly observe and comply with the provisions of all house rules from time to time made by the strata committee relating to the</w:t>
      </w:r>
      <w:r w:rsidR="00B45877" w:rsidRPr="003D5FE6">
        <w:rPr>
          <w:rFonts w:ascii="Times New Roman" w:hAnsi="Times New Roman" w:cs="Times New Roman"/>
          <w:color w:val="000000"/>
          <w:sz w:val="20"/>
        </w:rPr>
        <w:t xml:space="preserve"> general conduct and use of </w:t>
      </w:r>
      <w:r w:rsidRPr="003D5FE6">
        <w:rPr>
          <w:rFonts w:ascii="Times New Roman" w:hAnsi="Times New Roman" w:cs="Times New Roman"/>
          <w:color w:val="000000"/>
          <w:sz w:val="20"/>
        </w:rPr>
        <w:t>the common property and all personal property owned by the owners corporation and the behaviour of the owners and occupiers both on the common property and within their lots.</w:t>
      </w:r>
    </w:p>
    <w:p w14:paraId="6CD0E880" w14:textId="77777777" w:rsidR="00B45877" w:rsidRPr="003D5FE6" w:rsidRDefault="00B45877" w:rsidP="00B45877">
      <w:pPr>
        <w:keepNext/>
        <w:spacing w:after="0"/>
        <w:rPr>
          <w:rFonts w:ascii="Times New Roman" w:hAnsi="Times New Roman" w:cs="Times New Roman"/>
          <w:color w:val="000000"/>
          <w:sz w:val="20"/>
        </w:rPr>
      </w:pPr>
    </w:p>
    <w:p w14:paraId="58C28F74" w14:textId="28D33A46" w:rsidR="005761D7" w:rsidRPr="003D5FE6" w:rsidRDefault="00B45877" w:rsidP="004A1762">
      <w:pPr>
        <w:pStyle w:val="ListParagraph"/>
        <w:keepNext/>
        <w:numPr>
          <w:ilvl w:val="0"/>
          <w:numId w:val="38"/>
        </w:numPr>
        <w:spacing w:after="0"/>
        <w:rPr>
          <w:rFonts w:ascii="Times New Roman" w:hAnsi="Times New Roman" w:cs="Times New Roman"/>
          <w:color w:val="000000"/>
          <w:sz w:val="20"/>
        </w:rPr>
      </w:pPr>
      <w:r w:rsidRPr="003D5FE6">
        <w:rPr>
          <w:rFonts w:ascii="Times New Roman" w:hAnsi="Times New Roman" w:cs="Times New Roman"/>
          <w:color w:val="000000"/>
          <w:sz w:val="20"/>
        </w:rPr>
        <w:t xml:space="preserve">The owners corporation assumes no liability for injuries or damages arising from the results of participation in the swimming pool unless it’s due to </w:t>
      </w:r>
      <w:r w:rsidR="008976EE" w:rsidRPr="003D5FE6">
        <w:rPr>
          <w:rFonts w:ascii="Times New Roman" w:hAnsi="Times New Roman" w:cs="Times New Roman"/>
          <w:color w:val="000000"/>
          <w:sz w:val="20"/>
        </w:rPr>
        <w:t>wilful</w:t>
      </w:r>
      <w:r w:rsidRPr="003D5FE6">
        <w:rPr>
          <w:rFonts w:ascii="Times New Roman" w:hAnsi="Times New Roman" w:cs="Times New Roman"/>
          <w:color w:val="000000"/>
          <w:sz w:val="20"/>
        </w:rPr>
        <w:t xml:space="preserve"> or gross negligence on the part of the owners corporation.  All </w:t>
      </w:r>
      <w:r w:rsidR="00300C55" w:rsidRPr="003D5FE6">
        <w:rPr>
          <w:rFonts w:ascii="Times New Roman" w:hAnsi="Times New Roman" w:cs="Times New Roman"/>
          <w:color w:val="000000"/>
          <w:sz w:val="20"/>
        </w:rPr>
        <w:t>activities</w:t>
      </w:r>
      <w:r w:rsidRPr="003D5FE6">
        <w:rPr>
          <w:rFonts w:ascii="Times New Roman" w:hAnsi="Times New Roman" w:cs="Times New Roman"/>
          <w:color w:val="000000"/>
          <w:sz w:val="20"/>
        </w:rPr>
        <w:t xml:space="preserve"> present certain inherent risks and hazards which the participant assumes.</w:t>
      </w:r>
    </w:p>
    <w:p w14:paraId="5718E98A" w14:textId="77777777" w:rsidR="00300C55" w:rsidRPr="003D5FE6" w:rsidRDefault="00300C55" w:rsidP="00300C55">
      <w:pPr>
        <w:keepNext/>
        <w:spacing w:after="0"/>
        <w:rPr>
          <w:rFonts w:ascii="Times New Roman" w:hAnsi="Times New Roman" w:cs="Times New Roman"/>
          <w:color w:val="000000"/>
          <w:sz w:val="20"/>
        </w:rPr>
      </w:pPr>
    </w:p>
    <w:p w14:paraId="0C229A6F" w14:textId="79A0C9B2" w:rsidR="00BB6A70" w:rsidRPr="003D5FE6" w:rsidRDefault="005761D7" w:rsidP="00BB6A70">
      <w:pPr>
        <w:pStyle w:val="Heading1"/>
        <w:tabs>
          <w:tab w:val="left" w:pos="426"/>
        </w:tabs>
        <w:spacing w:before="0"/>
        <w:rPr>
          <w:rFonts w:ascii="Times New Roman" w:hAnsi="Times New Roman" w:cs="Times New Roman"/>
          <w:b/>
          <w:color w:val="000000" w:themeColor="text1"/>
          <w:sz w:val="20"/>
          <w:szCs w:val="20"/>
          <w:u w:val="single"/>
        </w:rPr>
      </w:pPr>
      <w:bookmarkStart w:id="30" w:name="_Toc482118692"/>
      <w:r w:rsidRPr="003D5FE6">
        <w:rPr>
          <w:rFonts w:ascii="Times New Roman" w:hAnsi="Times New Roman" w:cs="Times New Roman"/>
          <w:b/>
          <w:color w:val="000000" w:themeColor="text1"/>
          <w:sz w:val="20"/>
          <w:szCs w:val="20"/>
          <w:u w:val="single"/>
        </w:rPr>
        <w:t>Special By-law No.9</w:t>
      </w:r>
      <w:r w:rsidR="00BB6A70" w:rsidRPr="003D5FE6">
        <w:rPr>
          <w:rFonts w:ascii="Times New Roman" w:hAnsi="Times New Roman" w:cs="Times New Roman"/>
          <w:b/>
          <w:color w:val="000000" w:themeColor="text1"/>
          <w:sz w:val="20"/>
          <w:szCs w:val="20"/>
          <w:u w:val="single"/>
        </w:rPr>
        <w:t xml:space="preserve"> - Minor Renovations</w:t>
      </w:r>
      <w:bookmarkEnd w:id="30"/>
      <w:r w:rsidR="00BB6A70" w:rsidRPr="003D5FE6">
        <w:rPr>
          <w:rFonts w:ascii="Times New Roman" w:hAnsi="Times New Roman" w:cs="Times New Roman"/>
          <w:b/>
          <w:color w:val="000000" w:themeColor="text1"/>
          <w:sz w:val="20"/>
          <w:szCs w:val="20"/>
          <w:u w:val="single"/>
        </w:rPr>
        <w:tab/>
      </w:r>
      <w:r w:rsidR="00BB6A70" w:rsidRPr="003D5FE6">
        <w:rPr>
          <w:rFonts w:ascii="Times New Roman" w:hAnsi="Times New Roman" w:cs="Times New Roman"/>
          <w:b/>
          <w:color w:val="000000" w:themeColor="text1"/>
          <w:sz w:val="20"/>
          <w:szCs w:val="20"/>
          <w:u w:val="single"/>
        </w:rPr>
        <w:tab/>
      </w:r>
      <w:r w:rsidR="00BB6A70" w:rsidRPr="003D5FE6">
        <w:rPr>
          <w:rFonts w:ascii="Times New Roman" w:hAnsi="Times New Roman" w:cs="Times New Roman"/>
          <w:b/>
          <w:color w:val="000000" w:themeColor="text1"/>
          <w:sz w:val="20"/>
          <w:szCs w:val="20"/>
          <w:u w:val="single"/>
        </w:rPr>
        <w:tab/>
      </w:r>
      <w:r w:rsidR="00BB6A70" w:rsidRPr="003D5FE6">
        <w:rPr>
          <w:rFonts w:ascii="Times New Roman" w:hAnsi="Times New Roman" w:cs="Times New Roman"/>
          <w:b/>
          <w:color w:val="000000" w:themeColor="text1"/>
          <w:sz w:val="20"/>
          <w:szCs w:val="20"/>
          <w:u w:val="single"/>
        </w:rPr>
        <w:tab/>
      </w:r>
      <w:r w:rsidR="00BB6A70" w:rsidRPr="003D5FE6">
        <w:rPr>
          <w:rFonts w:ascii="Times New Roman" w:hAnsi="Times New Roman" w:cs="Times New Roman"/>
          <w:b/>
          <w:color w:val="000000" w:themeColor="text1"/>
          <w:sz w:val="20"/>
          <w:szCs w:val="20"/>
          <w:u w:val="single"/>
        </w:rPr>
        <w:tab/>
      </w:r>
      <w:r w:rsidR="00BB6A70" w:rsidRPr="003D5FE6">
        <w:rPr>
          <w:rFonts w:ascii="Times New Roman" w:hAnsi="Times New Roman" w:cs="Times New Roman"/>
          <w:b/>
          <w:color w:val="000000" w:themeColor="text1"/>
          <w:sz w:val="20"/>
          <w:szCs w:val="20"/>
          <w:u w:val="single"/>
        </w:rPr>
        <w:tab/>
      </w:r>
      <w:r w:rsidR="00BB6A70" w:rsidRPr="003D5FE6">
        <w:rPr>
          <w:rFonts w:ascii="Times New Roman" w:hAnsi="Times New Roman" w:cs="Times New Roman"/>
          <w:b/>
          <w:color w:val="000000" w:themeColor="text1"/>
          <w:sz w:val="20"/>
          <w:szCs w:val="20"/>
          <w:u w:val="single"/>
        </w:rPr>
        <w:tab/>
      </w:r>
      <w:r w:rsidR="00BB6A70" w:rsidRPr="003D5FE6">
        <w:rPr>
          <w:rFonts w:ascii="Times New Roman" w:hAnsi="Times New Roman" w:cs="Times New Roman"/>
          <w:b/>
          <w:color w:val="000000" w:themeColor="text1"/>
          <w:sz w:val="20"/>
          <w:szCs w:val="20"/>
          <w:u w:val="single"/>
        </w:rPr>
        <w:tab/>
      </w:r>
    </w:p>
    <w:p w14:paraId="731BCA08" w14:textId="77777777" w:rsidR="00BB6A70" w:rsidRPr="003D5FE6" w:rsidRDefault="00BB6A70" w:rsidP="00F9298B">
      <w:pPr>
        <w:pStyle w:val="OmniPage2"/>
        <w:tabs>
          <w:tab w:val="clear" w:pos="100"/>
          <w:tab w:val="clear" w:pos="8536"/>
        </w:tabs>
        <w:ind w:left="360"/>
        <w:rPr>
          <w:rFonts w:ascii="Times New Roman" w:hAnsi="Times New Roman"/>
          <w:b/>
          <w:lang w:val="en-AU"/>
        </w:rPr>
      </w:pPr>
    </w:p>
    <w:p w14:paraId="3839C454" w14:textId="77777777" w:rsidR="00F9298B" w:rsidRPr="003D5FE6" w:rsidRDefault="00F9298B" w:rsidP="00F9298B">
      <w:pPr>
        <w:pStyle w:val="OmniPage2"/>
        <w:tabs>
          <w:tab w:val="clear" w:pos="100"/>
          <w:tab w:val="clear" w:pos="8536"/>
        </w:tabs>
        <w:ind w:left="360"/>
        <w:rPr>
          <w:rFonts w:ascii="Times New Roman" w:hAnsi="Times New Roman"/>
          <w:b/>
          <w:lang w:val="en-AU"/>
        </w:rPr>
      </w:pPr>
      <w:r w:rsidRPr="003D5FE6">
        <w:rPr>
          <w:rFonts w:ascii="Times New Roman" w:hAnsi="Times New Roman"/>
          <w:b/>
          <w:lang w:val="en-AU"/>
        </w:rPr>
        <w:t>Purpose of By-law</w:t>
      </w:r>
    </w:p>
    <w:p w14:paraId="1B2D9AFE"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3F9FB8E6" w14:textId="77777777"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 xml:space="preserve">This by-law is made for purposes of managing, regulating and controlling the carrying out of Minor Renovations within an Owner’s lot which affects, impacts, enhances, improves and / or adds value to the Owner’s lot and/or the common property, and affects the common property and/or impacts on an Owner or occupier of a lot.  </w:t>
      </w:r>
    </w:p>
    <w:p w14:paraId="6D8512FD"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25366009" w14:textId="77777777" w:rsidR="00F9298B" w:rsidRPr="003D5FE6" w:rsidRDefault="00F9298B" w:rsidP="00F9298B">
      <w:pPr>
        <w:pStyle w:val="OmniPage2"/>
        <w:tabs>
          <w:tab w:val="clear" w:pos="100"/>
          <w:tab w:val="clear" w:pos="8536"/>
        </w:tabs>
        <w:ind w:left="360"/>
        <w:rPr>
          <w:rFonts w:ascii="Times New Roman" w:hAnsi="Times New Roman"/>
          <w:b/>
          <w:lang w:val="en-AU"/>
        </w:rPr>
      </w:pPr>
      <w:r w:rsidRPr="003D5FE6">
        <w:rPr>
          <w:rFonts w:ascii="Times New Roman" w:hAnsi="Times New Roman"/>
          <w:b/>
          <w:lang w:val="en-AU"/>
        </w:rPr>
        <w:t>Request made to carry out Minor Renovations constitutes consent to conditions of by-law</w:t>
      </w:r>
    </w:p>
    <w:p w14:paraId="320EF0F1"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023E25D2" w14:textId="77777777"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 xml:space="preserve">The Owner upon making a request to carry out Minor Renovations on and in their lot, and on so much of the common property as is necessary, consents to terms and conditions imposed under this by-law. </w:t>
      </w:r>
    </w:p>
    <w:p w14:paraId="253D9BB8" w14:textId="77777777" w:rsidR="00F9298B" w:rsidRPr="003D5FE6" w:rsidRDefault="00F9298B" w:rsidP="00F9298B">
      <w:pPr>
        <w:pStyle w:val="OmniPage2"/>
        <w:tabs>
          <w:tab w:val="clear" w:pos="100"/>
          <w:tab w:val="clear" w:pos="8536"/>
        </w:tabs>
        <w:ind w:left="360"/>
        <w:rPr>
          <w:rFonts w:ascii="Times New Roman" w:hAnsi="Times New Roman"/>
          <w:b/>
          <w:lang w:val="en-AU"/>
        </w:rPr>
      </w:pPr>
    </w:p>
    <w:p w14:paraId="478B9EB0" w14:textId="77777777" w:rsidR="00F9298B" w:rsidRPr="003D5FE6" w:rsidRDefault="00F9298B" w:rsidP="00F9298B">
      <w:pPr>
        <w:pStyle w:val="OmniPage2"/>
        <w:tabs>
          <w:tab w:val="clear" w:pos="100"/>
          <w:tab w:val="clear" w:pos="8536"/>
        </w:tabs>
        <w:ind w:left="360"/>
        <w:rPr>
          <w:rFonts w:ascii="Times New Roman" w:hAnsi="Times New Roman"/>
          <w:b/>
          <w:lang w:val="en-AU"/>
        </w:rPr>
      </w:pPr>
      <w:r w:rsidRPr="003D5FE6">
        <w:rPr>
          <w:rFonts w:ascii="Times New Roman" w:hAnsi="Times New Roman"/>
          <w:b/>
          <w:lang w:val="en-AU"/>
        </w:rPr>
        <w:t>Retrospective application for unauthorised Minor Renovations</w:t>
      </w:r>
    </w:p>
    <w:p w14:paraId="5253A34C" w14:textId="77777777" w:rsidR="00F9298B" w:rsidRPr="003D5FE6" w:rsidRDefault="00F9298B" w:rsidP="00F9298B">
      <w:pPr>
        <w:pStyle w:val="OmniPage2"/>
        <w:tabs>
          <w:tab w:val="clear" w:pos="100"/>
          <w:tab w:val="clear" w:pos="8536"/>
        </w:tabs>
        <w:ind w:left="360"/>
        <w:rPr>
          <w:rFonts w:ascii="Times New Roman" w:hAnsi="Times New Roman"/>
          <w:b/>
          <w:lang w:val="en-AU"/>
        </w:rPr>
      </w:pPr>
    </w:p>
    <w:p w14:paraId="6DAC80E2" w14:textId="2EF56FF0"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 xml:space="preserve">Where any Minor Renovations covered under </w:t>
      </w:r>
      <w:r w:rsidRPr="00301C21">
        <w:rPr>
          <w:rFonts w:ascii="Times New Roman" w:hAnsi="Times New Roman"/>
          <w:lang w:val="en-AU"/>
        </w:rPr>
        <w:t>clause (</w:t>
      </w:r>
      <w:r w:rsidR="00301C21">
        <w:rPr>
          <w:rFonts w:ascii="Times New Roman" w:hAnsi="Times New Roman"/>
          <w:lang w:val="en-AU"/>
        </w:rPr>
        <w:t>28</w:t>
      </w:r>
      <w:r w:rsidRPr="00301C21">
        <w:rPr>
          <w:rFonts w:ascii="Times New Roman" w:hAnsi="Times New Roman"/>
          <w:lang w:val="en-AU"/>
        </w:rPr>
        <w:t>) of</w:t>
      </w:r>
      <w:r w:rsidRPr="003D5FE6">
        <w:rPr>
          <w:rFonts w:ascii="Times New Roman" w:hAnsi="Times New Roman"/>
          <w:lang w:val="en-AU"/>
        </w:rPr>
        <w:t xml:space="preserve"> this by-law were undertaken by an Owner before this by-law was made, and no by-law has been made in respect of the Minor Renovations undertaken, then any conditions of this by-law concerning repair and maintenance and liability and indemnity will also apply to those Minor Renovations.</w:t>
      </w:r>
    </w:p>
    <w:p w14:paraId="0DD95BFC"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66AA8C04" w14:textId="77777777" w:rsidR="00F9298B" w:rsidRPr="003D5FE6" w:rsidRDefault="00F9298B" w:rsidP="00301C21">
      <w:pPr>
        <w:pStyle w:val="OmniPage2"/>
        <w:keepNext/>
        <w:tabs>
          <w:tab w:val="clear" w:pos="100"/>
          <w:tab w:val="clear" w:pos="8536"/>
        </w:tabs>
        <w:ind w:left="360"/>
        <w:rPr>
          <w:rFonts w:ascii="Times New Roman" w:hAnsi="Times New Roman"/>
          <w:b/>
          <w:lang w:val="en-AU"/>
        </w:rPr>
      </w:pPr>
      <w:r w:rsidRPr="003D5FE6">
        <w:rPr>
          <w:rFonts w:ascii="Times New Roman" w:hAnsi="Times New Roman"/>
          <w:b/>
          <w:lang w:val="en-AU"/>
        </w:rPr>
        <w:lastRenderedPageBreak/>
        <w:t>Minor Renovations authorised under this by-law do not confer special privileges or rights to common property</w:t>
      </w:r>
    </w:p>
    <w:p w14:paraId="37CA5B82" w14:textId="77777777" w:rsidR="00F9298B" w:rsidRPr="003D5FE6" w:rsidRDefault="00F9298B" w:rsidP="00301C21">
      <w:pPr>
        <w:pStyle w:val="OmniPage2"/>
        <w:keepNext/>
        <w:tabs>
          <w:tab w:val="clear" w:pos="100"/>
          <w:tab w:val="clear" w:pos="8536"/>
        </w:tabs>
        <w:ind w:left="360"/>
        <w:rPr>
          <w:rFonts w:ascii="Times New Roman" w:hAnsi="Times New Roman"/>
          <w:lang w:val="en-AU"/>
        </w:rPr>
      </w:pPr>
    </w:p>
    <w:p w14:paraId="69254CD6" w14:textId="1C65DE81" w:rsidR="00F9298B" w:rsidRPr="003D5FE6" w:rsidRDefault="00F9298B" w:rsidP="00301C21">
      <w:pPr>
        <w:pStyle w:val="OmniPage2"/>
        <w:keepNext/>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 xml:space="preserve">The Minor Renovations covered under </w:t>
      </w:r>
      <w:r w:rsidRPr="00301C21">
        <w:rPr>
          <w:rFonts w:ascii="Times New Roman" w:hAnsi="Times New Roman"/>
          <w:lang w:val="en-AU"/>
        </w:rPr>
        <w:t>clause (</w:t>
      </w:r>
      <w:r w:rsidR="00301C21">
        <w:rPr>
          <w:rFonts w:ascii="Times New Roman" w:hAnsi="Times New Roman"/>
          <w:lang w:val="en-AU"/>
        </w:rPr>
        <w:t>28</w:t>
      </w:r>
      <w:r w:rsidRPr="00301C21">
        <w:rPr>
          <w:rFonts w:ascii="Times New Roman" w:hAnsi="Times New Roman"/>
          <w:lang w:val="en-AU"/>
        </w:rPr>
        <w:t>)</w:t>
      </w:r>
      <w:r w:rsidRPr="003D5FE6">
        <w:rPr>
          <w:rFonts w:ascii="Times New Roman" w:hAnsi="Times New Roman"/>
          <w:lang w:val="en-AU"/>
        </w:rPr>
        <w:t xml:space="preserve"> of this by-law require the written consent of the Owners Corporation as specified under this by-law, and does not confer special privileges to keep the Minor Renovations on the common property, nor does it confer any rights to exclusive use of the common property. </w:t>
      </w:r>
    </w:p>
    <w:p w14:paraId="570199F0" w14:textId="77777777" w:rsidR="00F9298B" w:rsidRPr="003D5FE6" w:rsidRDefault="00F9298B" w:rsidP="00F9298B">
      <w:pPr>
        <w:pStyle w:val="OmniPage2"/>
        <w:tabs>
          <w:tab w:val="clear" w:pos="100"/>
          <w:tab w:val="clear" w:pos="8536"/>
        </w:tabs>
        <w:ind w:left="720"/>
        <w:rPr>
          <w:rFonts w:ascii="Times New Roman" w:hAnsi="Times New Roman"/>
          <w:lang w:val="en-AU"/>
        </w:rPr>
      </w:pPr>
    </w:p>
    <w:p w14:paraId="737B711D" w14:textId="0A059F60"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 xml:space="preserve">The Owners Corporation may at any time request the removal of the items covered in </w:t>
      </w:r>
      <w:r w:rsidRPr="00301C21">
        <w:rPr>
          <w:rFonts w:ascii="Times New Roman" w:hAnsi="Times New Roman"/>
          <w:lang w:val="en-AU"/>
        </w:rPr>
        <w:t>clause (</w:t>
      </w:r>
      <w:r w:rsidR="00301C21">
        <w:rPr>
          <w:rFonts w:ascii="Times New Roman" w:hAnsi="Times New Roman"/>
          <w:lang w:val="en-AU"/>
        </w:rPr>
        <w:t>28</w:t>
      </w:r>
      <w:r w:rsidRPr="00301C21">
        <w:rPr>
          <w:rFonts w:ascii="Times New Roman" w:hAnsi="Times New Roman"/>
          <w:lang w:val="en-AU"/>
        </w:rPr>
        <w:t>)</w:t>
      </w:r>
      <w:r w:rsidRPr="003D5FE6">
        <w:rPr>
          <w:rFonts w:ascii="Times New Roman" w:hAnsi="Times New Roman"/>
          <w:lang w:val="en-AU"/>
        </w:rPr>
        <w:t xml:space="preserve"> </w:t>
      </w:r>
      <w:r w:rsidR="00636B88">
        <w:rPr>
          <w:rFonts w:ascii="Times New Roman" w:hAnsi="Times New Roman"/>
          <w:lang w:val="en-AU"/>
        </w:rPr>
        <w:t>of this by-law</w:t>
      </w:r>
      <w:r w:rsidRPr="003D5FE6">
        <w:rPr>
          <w:rFonts w:ascii="Times New Roman" w:hAnsi="Times New Roman"/>
          <w:lang w:val="en-AU"/>
        </w:rPr>
        <w:t xml:space="preserve">(at the Owner’s expense) should the Owner not meet the conditions of this by-law, or should the Owners Corporation require use or access to the common property affected by the items specified in </w:t>
      </w:r>
      <w:r w:rsidRPr="00301C21">
        <w:rPr>
          <w:rFonts w:ascii="Times New Roman" w:hAnsi="Times New Roman"/>
          <w:lang w:val="en-AU"/>
        </w:rPr>
        <w:t>clause (</w:t>
      </w:r>
      <w:r w:rsidR="00301C21">
        <w:rPr>
          <w:rFonts w:ascii="Times New Roman" w:hAnsi="Times New Roman"/>
          <w:lang w:val="en-AU"/>
        </w:rPr>
        <w:t>28</w:t>
      </w:r>
      <w:r w:rsidRPr="003D5FE6">
        <w:rPr>
          <w:rFonts w:ascii="Times New Roman" w:hAnsi="Times New Roman"/>
          <w:b/>
          <w:lang w:val="en-AU"/>
        </w:rPr>
        <w:t>)</w:t>
      </w:r>
      <w:r w:rsidRPr="003D5FE6">
        <w:rPr>
          <w:rFonts w:ascii="Times New Roman" w:hAnsi="Times New Roman"/>
          <w:lang w:val="en-AU"/>
        </w:rPr>
        <w:t xml:space="preserve"> of this by-law.   </w:t>
      </w:r>
    </w:p>
    <w:p w14:paraId="61AF5913" w14:textId="77777777" w:rsidR="00F9298B" w:rsidRPr="003D5FE6" w:rsidRDefault="00F9298B" w:rsidP="00F9298B">
      <w:pPr>
        <w:pStyle w:val="OmniPage2"/>
        <w:tabs>
          <w:tab w:val="clear" w:pos="100"/>
          <w:tab w:val="clear" w:pos="8536"/>
        </w:tabs>
        <w:ind w:left="360"/>
        <w:rPr>
          <w:rFonts w:ascii="Times New Roman" w:hAnsi="Times New Roman"/>
          <w:b/>
          <w:lang w:val="en-AU"/>
        </w:rPr>
      </w:pPr>
    </w:p>
    <w:p w14:paraId="1EF90B57" w14:textId="77777777" w:rsidR="00F9298B" w:rsidRPr="003D5FE6" w:rsidRDefault="00F9298B" w:rsidP="00F9298B">
      <w:pPr>
        <w:pStyle w:val="OmniPage2"/>
        <w:tabs>
          <w:tab w:val="clear" w:pos="100"/>
          <w:tab w:val="clear" w:pos="8536"/>
        </w:tabs>
        <w:ind w:left="360"/>
        <w:rPr>
          <w:rFonts w:ascii="Times New Roman" w:hAnsi="Times New Roman"/>
          <w:b/>
          <w:lang w:val="en-AU"/>
        </w:rPr>
      </w:pPr>
      <w:r w:rsidRPr="003D5FE6">
        <w:rPr>
          <w:rFonts w:ascii="Times New Roman" w:hAnsi="Times New Roman"/>
          <w:b/>
          <w:lang w:val="en-AU"/>
        </w:rPr>
        <w:t>Minor Renovations that require any local or statutory authority consent shall require a common property rights by-law</w:t>
      </w:r>
    </w:p>
    <w:p w14:paraId="5334CF7D" w14:textId="77777777" w:rsidR="00F9298B" w:rsidRPr="003D5FE6" w:rsidRDefault="00F9298B" w:rsidP="00F9298B">
      <w:pPr>
        <w:pStyle w:val="OmniPage2"/>
        <w:tabs>
          <w:tab w:val="clear" w:pos="100"/>
          <w:tab w:val="clear" w:pos="8536"/>
        </w:tabs>
        <w:ind w:left="720"/>
        <w:rPr>
          <w:rFonts w:ascii="Times New Roman" w:hAnsi="Times New Roman"/>
          <w:lang w:val="en-AU"/>
        </w:rPr>
      </w:pPr>
    </w:p>
    <w:p w14:paraId="2C08C1CF" w14:textId="77777777"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 xml:space="preserve">Where any Minor Renovations covered under </w:t>
      </w:r>
      <w:r w:rsidRPr="00301C21">
        <w:rPr>
          <w:rFonts w:ascii="Times New Roman" w:hAnsi="Times New Roman"/>
          <w:lang w:val="en-AU"/>
        </w:rPr>
        <w:t>clause (4)</w:t>
      </w:r>
      <w:r w:rsidRPr="003D5FE6">
        <w:rPr>
          <w:rFonts w:ascii="Times New Roman" w:hAnsi="Times New Roman"/>
          <w:lang w:val="en-AU"/>
        </w:rPr>
        <w:t xml:space="preserve"> of this by-law require the written approval from a relevant consent authority under the </w:t>
      </w:r>
      <w:r w:rsidRPr="003D5FE6">
        <w:rPr>
          <w:rFonts w:ascii="Times New Roman" w:hAnsi="Times New Roman"/>
          <w:i/>
          <w:lang w:val="en-AU"/>
        </w:rPr>
        <w:t>Environmental Planning and Assessment Act 1979</w:t>
      </w:r>
      <w:r w:rsidRPr="003D5FE6">
        <w:rPr>
          <w:rFonts w:ascii="Times New Roman" w:hAnsi="Times New Roman"/>
          <w:lang w:val="en-AU"/>
        </w:rPr>
        <w:t xml:space="preserve"> and / or any other relevant statutory authority whose requirements apply to performance of the Minor Renovations, the applicant must submit the relevant documentation to the Strata Committee for approval with the application.</w:t>
      </w:r>
    </w:p>
    <w:p w14:paraId="66FFDC0B"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00A97488" w14:textId="77777777" w:rsidR="00F9298B" w:rsidRPr="003D5FE6" w:rsidRDefault="00F9298B" w:rsidP="00F9298B">
      <w:pPr>
        <w:pStyle w:val="OmniPage2"/>
        <w:tabs>
          <w:tab w:val="clear" w:pos="100"/>
          <w:tab w:val="clear" w:pos="8536"/>
        </w:tabs>
        <w:ind w:left="360"/>
        <w:rPr>
          <w:rFonts w:ascii="Times New Roman" w:hAnsi="Times New Roman"/>
          <w:b/>
          <w:lang w:val="en-AU"/>
        </w:rPr>
      </w:pPr>
      <w:r w:rsidRPr="003D5FE6">
        <w:rPr>
          <w:rFonts w:ascii="Times New Roman" w:hAnsi="Times New Roman"/>
          <w:b/>
          <w:lang w:val="en-AU"/>
        </w:rPr>
        <w:t>Cosmetic Works do not require consent</w:t>
      </w:r>
    </w:p>
    <w:p w14:paraId="7FE83369"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0A093138" w14:textId="77777777"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The Owner may undertake Cosmetic Works without notification and approval of the Owners Corporation.</w:t>
      </w:r>
    </w:p>
    <w:p w14:paraId="1DB1E9EB" w14:textId="77777777" w:rsidR="00F9298B" w:rsidRPr="003D5FE6" w:rsidRDefault="00F9298B" w:rsidP="00F9298B">
      <w:pPr>
        <w:pStyle w:val="OmniPage2"/>
        <w:tabs>
          <w:tab w:val="clear" w:pos="100"/>
          <w:tab w:val="clear" w:pos="8536"/>
        </w:tabs>
        <w:ind w:left="360"/>
        <w:rPr>
          <w:rFonts w:ascii="Times New Roman" w:hAnsi="Times New Roman"/>
          <w:b/>
          <w:lang w:val="en-AU"/>
        </w:rPr>
      </w:pPr>
    </w:p>
    <w:p w14:paraId="4D67952B" w14:textId="77777777" w:rsidR="00F9298B" w:rsidRPr="003D5FE6" w:rsidRDefault="00F9298B" w:rsidP="00F9298B">
      <w:pPr>
        <w:pStyle w:val="OmniPage2"/>
        <w:tabs>
          <w:tab w:val="clear" w:pos="100"/>
          <w:tab w:val="clear" w:pos="8536"/>
        </w:tabs>
        <w:ind w:left="360"/>
        <w:rPr>
          <w:rFonts w:ascii="Times New Roman" w:hAnsi="Times New Roman"/>
          <w:b/>
          <w:lang w:val="en-AU"/>
        </w:rPr>
      </w:pPr>
      <w:r w:rsidRPr="003D5FE6">
        <w:rPr>
          <w:rFonts w:ascii="Times New Roman" w:hAnsi="Times New Roman"/>
          <w:b/>
          <w:lang w:val="en-AU"/>
        </w:rPr>
        <w:t>CONDITIONS</w:t>
      </w:r>
    </w:p>
    <w:p w14:paraId="19D26053"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36C6117E" w14:textId="77777777" w:rsidR="00F9298B" w:rsidRPr="003D5FE6" w:rsidRDefault="00F9298B" w:rsidP="00F9298B">
      <w:pPr>
        <w:pStyle w:val="OmniPage2"/>
        <w:tabs>
          <w:tab w:val="clear" w:pos="100"/>
          <w:tab w:val="clear" w:pos="8536"/>
        </w:tabs>
        <w:ind w:left="360"/>
        <w:rPr>
          <w:rFonts w:ascii="Times New Roman" w:hAnsi="Times New Roman"/>
          <w:b/>
          <w:lang w:val="en-AU"/>
        </w:rPr>
      </w:pPr>
      <w:r w:rsidRPr="003D5FE6">
        <w:rPr>
          <w:rFonts w:ascii="Times New Roman" w:hAnsi="Times New Roman"/>
          <w:b/>
          <w:lang w:val="en-AU"/>
        </w:rPr>
        <w:t>Before undertaking Minor Renovations</w:t>
      </w:r>
    </w:p>
    <w:p w14:paraId="6799D13C" w14:textId="77777777" w:rsidR="00F9298B" w:rsidRPr="003D5FE6" w:rsidRDefault="00F9298B" w:rsidP="00F9298B">
      <w:pPr>
        <w:pStyle w:val="OmniPage2"/>
        <w:tabs>
          <w:tab w:val="clear" w:pos="100"/>
          <w:tab w:val="clear" w:pos="8536"/>
        </w:tabs>
        <w:ind w:left="360"/>
        <w:rPr>
          <w:rFonts w:ascii="Times New Roman" w:hAnsi="Times New Roman"/>
          <w:b/>
          <w:lang w:val="en-AU"/>
        </w:rPr>
      </w:pPr>
    </w:p>
    <w:p w14:paraId="12FCC90F" w14:textId="77777777" w:rsidR="00F9298B" w:rsidRPr="003D5FE6" w:rsidRDefault="00F9298B" w:rsidP="00F9298B">
      <w:pPr>
        <w:pStyle w:val="OmniPage2"/>
        <w:tabs>
          <w:tab w:val="clear" w:pos="100"/>
          <w:tab w:val="clear" w:pos="8536"/>
        </w:tabs>
        <w:ind w:left="360"/>
        <w:rPr>
          <w:rFonts w:ascii="Times New Roman" w:hAnsi="Times New Roman"/>
          <w:b/>
          <w:lang w:val="en-AU"/>
        </w:rPr>
      </w:pPr>
      <w:r w:rsidRPr="003D5FE6">
        <w:rPr>
          <w:rFonts w:ascii="Times New Roman" w:hAnsi="Times New Roman"/>
          <w:b/>
          <w:lang w:val="en-AU"/>
        </w:rPr>
        <w:t>Approval of the Owners Corporation</w:t>
      </w:r>
    </w:p>
    <w:p w14:paraId="06BA0B43"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2A4EAF68" w14:textId="77777777"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 xml:space="preserve">The Owners Corporation under this by-law delegates its function to approve Minor Renovations to the strata committee pursuant to section </w:t>
      </w:r>
      <w:r w:rsidRPr="003D5FE6">
        <w:rPr>
          <w:rFonts w:ascii="Times New Roman" w:hAnsi="Times New Roman"/>
          <w:b/>
          <w:lang w:val="en-AU"/>
        </w:rPr>
        <w:t>110 (6) (b)</w:t>
      </w:r>
      <w:r w:rsidRPr="003D5FE6">
        <w:rPr>
          <w:rFonts w:ascii="Times New Roman" w:hAnsi="Times New Roman"/>
          <w:lang w:val="en-AU"/>
        </w:rPr>
        <w:t xml:space="preserve"> of the </w:t>
      </w:r>
      <w:r w:rsidRPr="003D5FE6">
        <w:rPr>
          <w:rFonts w:ascii="Times New Roman" w:hAnsi="Times New Roman"/>
          <w:b/>
          <w:i/>
          <w:lang w:val="en-AU"/>
        </w:rPr>
        <w:t>Strata Schemes Management Act 2015</w:t>
      </w:r>
      <w:r w:rsidRPr="003D5FE6">
        <w:rPr>
          <w:rFonts w:ascii="Times New Roman" w:hAnsi="Times New Roman"/>
          <w:i/>
          <w:lang w:val="en-AU"/>
        </w:rPr>
        <w:t>.</w:t>
      </w:r>
    </w:p>
    <w:p w14:paraId="27ABE6C0" w14:textId="77777777" w:rsidR="00F9298B" w:rsidRPr="003D5FE6" w:rsidRDefault="00F9298B" w:rsidP="00F9298B">
      <w:pPr>
        <w:pStyle w:val="OmniPage2"/>
        <w:tabs>
          <w:tab w:val="clear" w:pos="100"/>
          <w:tab w:val="clear" w:pos="8536"/>
        </w:tabs>
        <w:ind w:left="720"/>
        <w:rPr>
          <w:rFonts w:ascii="Times New Roman" w:hAnsi="Times New Roman"/>
          <w:lang w:val="en-AU"/>
        </w:rPr>
      </w:pPr>
    </w:p>
    <w:p w14:paraId="08C00F8C" w14:textId="77777777"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The Owner must obtain the prior written approval for the Minor Renovations from the strata committee of the Owners Corporation pursuant to this by-law.</w:t>
      </w:r>
    </w:p>
    <w:p w14:paraId="4B211F63"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50BDF547" w14:textId="77777777" w:rsidR="00F9298B" w:rsidRPr="003D5FE6" w:rsidRDefault="00F9298B" w:rsidP="00F9298B">
      <w:pPr>
        <w:pStyle w:val="OmniPage2"/>
        <w:tabs>
          <w:tab w:val="clear" w:pos="100"/>
          <w:tab w:val="clear" w:pos="8536"/>
        </w:tabs>
        <w:ind w:left="360"/>
        <w:rPr>
          <w:rFonts w:ascii="Times New Roman" w:hAnsi="Times New Roman"/>
          <w:b/>
          <w:lang w:val="en-AU"/>
        </w:rPr>
      </w:pPr>
      <w:r w:rsidRPr="003D5FE6">
        <w:rPr>
          <w:rFonts w:ascii="Times New Roman" w:hAnsi="Times New Roman"/>
          <w:b/>
          <w:lang w:val="en-AU"/>
        </w:rPr>
        <w:t>Application to undertake Minor Renovations to be submitted</w:t>
      </w:r>
    </w:p>
    <w:p w14:paraId="2277763E" w14:textId="77777777" w:rsidR="00F9298B" w:rsidRPr="003D5FE6" w:rsidRDefault="00F9298B" w:rsidP="00F9298B">
      <w:pPr>
        <w:pStyle w:val="OmniPage2"/>
        <w:tabs>
          <w:tab w:val="clear" w:pos="100"/>
          <w:tab w:val="clear" w:pos="8536"/>
        </w:tabs>
        <w:ind w:left="360"/>
        <w:rPr>
          <w:rFonts w:ascii="Times New Roman" w:hAnsi="Times New Roman"/>
          <w:lang w:val="en-AU"/>
        </w:rPr>
      </w:pPr>
      <w:r w:rsidRPr="003D5FE6">
        <w:rPr>
          <w:rFonts w:ascii="Times New Roman" w:hAnsi="Times New Roman"/>
          <w:lang w:val="en-AU"/>
        </w:rPr>
        <w:t xml:space="preserve"> </w:t>
      </w:r>
    </w:p>
    <w:p w14:paraId="5BFFED02" w14:textId="2226FF28"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 xml:space="preserve">An Application must be submitted by the Owner in accordance with </w:t>
      </w:r>
      <w:r w:rsidRPr="003D5FE6">
        <w:rPr>
          <w:rFonts w:ascii="Times New Roman" w:hAnsi="Times New Roman"/>
          <w:b/>
          <w:lang w:val="en-AU"/>
        </w:rPr>
        <w:t>Annexure A</w:t>
      </w:r>
      <w:r w:rsidRPr="003D5FE6">
        <w:rPr>
          <w:rFonts w:ascii="Times New Roman" w:hAnsi="Times New Roman"/>
          <w:lang w:val="en-AU"/>
        </w:rPr>
        <w:t xml:space="preserve"> </w:t>
      </w:r>
      <w:r w:rsidR="00F3313B" w:rsidRPr="003D5FE6">
        <w:rPr>
          <w:rFonts w:ascii="Times New Roman" w:hAnsi="Times New Roman"/>
          <w:lang w:val="en-AU"/>
        </w:rPr>
        <w:t xml:space="preserve">in </w:t>
      </w:r>
      <w:r w:rsidR="00F3313B" w:rsidRPr="003D5FE6">
        <w:rPr>
          <w:rFonts w:ascii="Times New Roman" w:hAnsi="Times New Roman"/>
          <w:b/>
          <w:u w:val="single"/>
          <w:lang w:val="en-AU"/>
        </w:rPr>
        <w:t xml:space="preserve">Schedule </w:t>
      </w:r>
      <w:r w:rsidR="004A1762" w:rsidRPr="003D5FE6">
        <w:rPr>
          <w:rFonts w:ascii="Times New Roman" w:hAnsi="Times New Roman"/>
          <w:b/>
          <w:u w:val="single"/>
          <w:lang w:val="en-AU"/>
        </w:rPr>
        <w:t>1</w:t>
      </w:r>
      <w:r w:rsidR="00F3313B" w:rsidRPr="003D5FE6">
        <w:rPr>
          <w:rFonts w:ascii="Times New Roman" w:hAnsi="Times New Roman"/>
          <w:lang w:val="en-AU"/>
        </w:rPr>
        <w:t xml:space="preserve"> </w:t>
      </w:r>
      <w:r w:rsidRPr="003D5FE6">
        <w:rPr>
          <w:rFonts w:ascii="Times New Roman" w:hAnsi="Times New Roman"/>
          <w:lang w:val="en-AU"/>
        </w:rPr>
        <w:t xml:space="preserve">to </w:t>
      </w:r>
      <w:r w:rsidR="00F3313B" w:rsidRPr="003D5FE6">
        <w:rPr>
          <w:rFonts w:ascii="Times New Roman" w:hAnsi="Times New Roman"/>
          <w:lang w:val="en-AU"/>
        </w:rPr>
        <w:t>these</w:t>
      </w:r>
      <w:r w:rsidR="0051556E" w:rsidRPr="003D5FE6">
        <w:rPr>
          <w:rFonts w:ascii="Times New Roman" w:hAnsi="Times New Roman"/>
          <w:lang w:val="en-AU"/>
        </w:rPr>
        <w:t xml:space="preserve"> </w:t>
      </w:r>
      <w:r w:rsidR="00E06E09">
        <w:rPr>
          <w:rFonts w:ascii="Times New Roman" w:hAnsi="Times New Roman"/>
          <w:lang w:val="en-AU"/>
        </w:rPr>
        <w:t>B</w:t>
      </w:r>
      <w:r w:rsidR="00E06E09" w:rsidRPr="003D5FE6">
        <w:rPr>
          <w:rFonts w:ascii="Times New Roman" w:hAnsi="Times New Roman"/>
          <w:lang w:val="en-AU"/>
        </w:rPr>
        <w:t>y</w:t>
      </w:r>
      <w:r w:rsidRPr="003D5FE6">
        <w:rPr>
          <w:rFonts w:ascii="Times New Roman" w:hAnsi="Times New Roman"/>
          <w:lang w:val="en-AU"/>
        </w:rPr>
        <w:t>-law</w:t>
      </w:r>
      <w:r w:rsidR="00F3313B" w:rsidRPr="003D5FE6">
        <w:rPr>
          <w:rFonts w:ascii="Times New Roman" w:hAnsi="Times New Roman"/>
          <w:lang w:val="en-AU"/>
        </w:rPr>
        <w:t>s</w:t>
      </w:r>
      <w:r w:rsidRPr="003D5FE6">
        <w:rPr>
          <w:rFonts w:ascii="Times New Roman" w:hAnsi="Times New Roman"/>
          <w:lang w:val="en-AU"/>
        </w:rPr>
        <w:t>, or any other application form deemed appropriate by the Strata Committee, relating to any Minor Renovations undertaken, to the strata committee of the Owners Corporation, prior to obtaining written approval. The Application should include the following details:</w:t>
      </w:r>
    </w:p>
    <w:p w14:paraId="04344052" w14:textId="77777777" w:rsidR="00F9298B" w:rsidRPr="003D5FE6" w:rsidRDefault="00F9298B" w:rsidP="00F9298B">
      <w:pPr>
        <w:pStyle w:val="OmniPage2"/>
        <w:tabs>
          <w:tab w:val="clear" w:pos="100"/>
          <w:tab w:val="clear" w:pos="8536"/>
        </w:tabs>
        <w:ind w:left="1080"/>
        <w:rPr>
          <w:rFonts w:ascii="Times New Roman" w:hAnsi="Times New Roman"/>
          <w:lang w:val="en-AU"/>
        </w:rPr>
      </w:pPr>
    </w:p>
    <w:p w14:paraId="63942E0D" w14:textId="77777777" w:rsidR="00F9298B" w:rsidRPr="003D5FE6" w:rsidRDefault="00F9298B" w:rsidP="0030391A">
      <w:pPr>
        <w:pStyle w:val="OmniPage2"/>
        <w:numPr>
          <w:ilvl w:val="0"/>
          <w:numId w:val="10"/>
        </w:numPr>
        <w:tabs>
          <w:tab w:val="clear" w:pos="100"/>
          <w:tab w:val="clear" w:pos="8536"/>
        </w:tabs>
        <w:ind w:left="1080"/>
        <w:rPr>
          <w:rFonts w:ascii="Times New Roman" w:hAnsi="Times New Roman"/>
          <w:lang w:val="en-AU"/>
        </w:rPr>
      </w:pPr>
      <w:r w:rsidRPr="003D5FE6">
        <w:rPr>
          <w:rFonts w:ascii="Times New Roman" w:hAnsi="Times New Roman"/>
          <w:lang w:val="en-AU"/>
        </w:rPr>
        <w:t>further specifications of the Minor Renovations;</w:t>
      </w:r>
    </w:p>
    <w:p w14:paraId="46B7A5A1" w14:textId="77777777" w:rsidR="00F9298B" w:rsidRPr="003D5FE6" w:rsidRDefault="00F9298B" w:rsidP="00F9298B">
      <w:pPr>
        <w:pStyle w:val="OmniPage2"/>
        <w:tabs>
          <w:tab w:val="clear" w:pos="100"/>
          <w:tab w:val="clear" w:pos="8536"/>
        </w:tabs>
        <w:ind w:left="1080"/>
        <w:rPr>
          <w:rFonts w:ascii="Times New Roman" w:hAnsi="Times New Roman"/>
          <w:lang w:val="en-AU"/>
        </w:rPr>
      </w:pPr>
    </w:p>
    <w:p w14:paraId="0E59E377" w14:textId="77777777" w:rsidR="00F9298B" w:rsidRPr="003D5FE6" w:rsidRDefault="00F9298B" w:rsidP="0030391A">
      <w:pPr>
        <w:pStyle w:val="OmniPage2"/>
        <w:numPr>
          <w:ilvl w:val="0"/>
          <w:numId w:val="10"/>
        </w:numPr>
        <w:tabs>
          <w:tab w:val="clear" w:pos="100"/>
          <w:tab w:val="clear" w:pos="8536"/>
        </w:tabs>
        <w:ind w:left="1080"/>
        <w:rPr>
          <w:rFonts w:ascii="Times New Roman" w:hAnsi="Times New Roman"/>
          <w:lang w:val="en-AU"/>
        </w:rPr>
      </w:pPr>
      <w:r w:rsidRPr="003D5FE6">
        <w:rPr>
          <w:rFonts w:ascii="Times New Roman" w:hAnsi="Times New Roman"/>
          <w:lang w:val="en-AU"/>
        </w:rPr>
        <w:t>plans and drawings (if relevant);</w:t>
      </w:r>
    </w:p>
    <w:p w14:paraId="2977F4C5" w14:textId="77777777" w:rsidR="00F9298B" w:rsidRPr="003D5FE6" w:rsidRDefault="00F9298B" w:rsidP="00F9298B">
      <w:pPr>
        <w:pStyle w:val="OmniPage2"/>
        <w:tabs>
          <w:tab w:val="clear" w:pos="100"/>
          <w:tab w:val="clear" w:pos="8536"/>
        </w:tabs>
        <w:ind w:left="1080"/>
        <w:rPr>
          <w:rFonts w:ascii="Times New Roman" w:hAnsi="Times New Roman"/>
          <w:lang w:val="en-AU"/>
        </w:rPr>
      </w:pPr>
    </w:p>
    <w:p w14:paraId="79F5E74E" w14:textId="77777777" w:rsidR="00F9298B" w:rsidRPr="003D5FE6" w:rsidRDefault="00F9298B" w:rsidP="0030391A">
      <w:pPr>
        <w:pStyle w:val="OmniPage2"/>
        <w:numPr>
          <w:ilvl w:val="0"/>
          <w:numId w:val="10"/>
        </w:numPr>
        <w:tabs>
          <w:tab w:val="clear" w:pos="100"/>
          <w:tab w:val="clear" w:pos="8536"/>
        </w:tabs>
        <w:ind w:left="1080"/>
        <w:rPr>
          <w:rFonts w:ascii="Times New Roman" w:hAnsi="Times New Roman"/>
          <w:lang w:val="en-AU"/>
        </w:rPr>
      </w:pPr>
      <w:r w:rsidRPr="003D5FE6">
        <w:rPr>
          <w:rFonts w:ascii="Times New Roman" w:hAnsi="Times New Roman"/>
          <w:lang w:val="en-AU"/>
        </w:rPr>
        <w:t xml:space="preserve">details of the contractor performing the Minor Renovations; </w:t>
      </w:r>
    </w:p>
    <w:p w14:paraId="69B78EF3" w14:textId="77777777" w:rsidR="00F9298B" w:rsidRPr="003D5FE6" w:rsidRDefault="00F9298B" w:rsidP="00F9298B">
      <w:pPr>
        <w:pStyle w:val="OmniPage2"/>
        <w:tabs>
          <w:tab w:val="clear" w:pos="100"/>
          <w:tab w:val="clear" w:pos="8536"/>
        </w:tabs>
        <w:ind w:left="1080"/>
        <w:rPr>
          <w:rFonts w:ascii="Times New Roman" w:hAnsi="Times New Roman"/>
          <w:lang w:val="en-AU"/>
        </w:rPr>
      </w:pPr>
    </w:p>
    <w:p w14:paraId="41F3E49B" w14:textId="77777777" w:rsidR="00F9298B" w:rsidRPr="003D5FE6" w:rsidRDefault="00F9298B" w:rsidP="0030391A">
      <w:pPr>
        <w:pStyle w:val="OmniPage2"/>
        <w:numPr>
          <w:ilvl w:val="0"/>
          <w:numId w:val="10"/>
        </w:numPr>
        <w:tabs>
          <w:tab w:val="clear" w:pos="100"/>
          <w:tab w:val="clear" w:pos="8536"/>
        </w:tabs>
        <w:ind w:left="1080"/>
        <w:rPr>
          <w:rFonts w:ascii="Times New Roman" w:hAnsi="Times New Roman"/>
          <w:lang w:val="en-AU"/>
        </w:rPr>
      </w:pPr>
      <w:r w:rsidRPr="003D5FE6">
        <w:rPr>
          <w:rFonts w:ascii="Times New Roman" w:hAnsi="Times New Roman"/>
          <w:lang w:val="en-AU"/>
        </w:rPr>
        <w:t>copy of the certificate of currency for the all-risk insurance policy of the principal contractor to be engaged on the Minor Renovations which must include evidence of public liability cover of not less than $10,000,000.00 in respect of any claim; and</w:t>
      </w:r>
    </w:p>
    <w:p w14:paraId="4495F077"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4736DD1F" w14:textId="4D1777EC" w:rsidR="00F9298B" w:rsidRPr="003D5FE6" w:rsidRDefault="00E06E09" w:rsidP="0030391A">
      <w:pPr>
        <w:pStyle w:val="OmniPage2"/>
        <w:numPr>
          <w:ilvl w:val="0"/>
          <w:numId w:val="10"/>
        </w:numPr>
        <w:tabs>
          <w:tab w:val="clear" w:pos="100"/>
          <w:tab w:val="clear" w:pos="8536"/>
        </w:tabs>
        <w:ind w:left="1080"/>
        <w:rPr>
          <w:rFonts w:ascii="Times New Roman" w:hAnsi="Times New Roman"/>
          <w:lang w:val="en-AU"/>
        </w:rPr>
      </w:pPr>
      <w:r>
        <w:rPr>
          <w:rFonts w:ascii="Times New Roman" w:hAnsi="Times New Roman"/>
          <w:lang w:val="en-AU"/>
        </w:rPr>
        <w:t>c</w:t>
      </w:r>
      <w:r w:rsidRPr="003D5FE6">
        <w:rPr>
          <w:rFonts w:ascii="Times New Roman" w:hAnsi="Times New Roman"/>
          <w:lang w:val="en-AU"/>
        </w:rPr>
        <w:t xml:space="preserve">opy </w:t>
      </w:r>
      <w:r w:rsidR="00F9298B" w:rsidRPr="003D5FE6">
        <w:rPr>
          <w:rFonts w:ascii="Times New Roman" w:hAnsi="Times New Roman"/>
          <w:lang w:val="en-AU"/>
        </w:rPr>
        <w:t>of Home Owners Warranty Insurance for the works (if applicable)</w:t>
      </w:r>
    </w:p>
    <w:p w14:paraId="1ECDCA93" w14:textId="77777777" w:rsidR="00F9298B" w:rsidRPr="003D5FE6" w:rsidRDefault="00F9298B" w:rsidP="00F9298B">
      <w:pPr>
        <w:pStyle w:val="ListParagraph"/>
        <w:ind w:left="1080"/>
        <w:rPr>
          <w:rFonts w:ascii="Times New Roman" w:hAnsi="Times New Roman" w:cs="Times New Roman"/>
          <w:sz w:val="20"/>
          <w:szCs w:val="20"/>
        </w:rPr>
      </w:pPr>
    </w:p>
    <w:p w14:paraId="57E13AD9" w14:textId="77777777" w:rsidR="00F9298B" w:rsidRPr="003D5FE6" w:rsidRDefault="00F9298B" w:rsidP="0030391A">
      <w:pPr>
        <w:pStyle w:val="OmniPage2"/>
        <w:numPr>
          <w:ilvl w:val="0"/>
          <w:numId w:val="10"/>
        </w:numPr>
        <w:tabs>
          <w:tab w:val="clear" w:pos="100"/>
          <w:tab w:val="clear" w:pos="8536"/>
        </w:tabs>
        <w:ind w:left="1080"/>
        <w:rPr>
          <w:rFonts w:ascii="Times New Roman" w:hAnsi="Times New Roman"/>
          <w:lang w:val="en-AU"/>
        </w:rPr>
      </w:pPr>
      <w:r w:rsidRPr="003D5FE6">
        <w:rPr>
          <w:rFonts w:ascii="Times New Roman" w:hAnsi="Times New Roman"/>
          <w:lang w:val="en-AU"/>
        </w:rPr>
        <w:t>any other documents reasonably required by the Owners Corporation.</w:t>
      </w:r>
    </w:p>
    <w:p w14:paraId="769B81AD" w14:textId="77777777" w:rsidR="00F9298B" w:rsidRPr="003D5FE6" w:rsidRDefault="00F9298B" w:rsidP="00F9298B">
      <w:pPr>
        <w:pStyle w:val="OmniPage2"/>
        <w:tabs>
          <w:tab w:val="clear" w:pos="100"/>
          <w:tab w:val="clear" w:pos="8536"/>
        </w:tabs>
        <w:ind w:left="720"/>
        <w:rPr>
          <w:rFonts w:ascii="Times New Roman" w:hAnsi="Times New Roman"/>
          <w:lang w:val="en-AU"/>
        </w:rPr>
      </w:pPr>
    </w:p>
    <w:p w14:paraId="46CACACD" w14:textId="18608323"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 xml:space="preserve">The Owners Corporation via the strata committee must within 21 days from receipt of the Application, with information provided as required in </w:t>
      </w:r>
      <w:r w:rsidRPr="00301C21">
        <w:rPr>
          <w:rFonts w:ascii="Times New Roman" w:hAnsi="Times New Roman"/>
          <w:lang w:val="en-AU"/>
        </w:rPr>
        <w:t>clause (10)</w:t>
      </w:r>
      <w:r w:rsidRPr="003D5FE6">
        <w:rPr>
          <w:rFonts w:ascii="Times New Roman" w:hAnsi="Times New Roman"/>
          <w:lang w:val="en-AU"/>
        </w:rPr>
        <w:t xml:space="preserve"> </w:t>
      </w:r>
      <w:r w:rsidR="00636B88">
        <w:rPr>
          <w:rFonts w:ascii="Times New Roman" w:hAnsi="Times New Roman"/>
          <w:lang w:val="en-AU"/>
        </w:rPr>
        <w:t>of this by-law</w:t>
      </w:r>
      <w:r w:rsidRPr="003D5FE6">
        <w:rPr>
          <w:rFonts w:ascii="Times New Roman" w:hAnsi="Times New Roman"/>
          <w:lang w:val="en-AU"/>
        </w:rPr>
        <w:t xml:space="preserve">, approve or reject the application of the Owner and may include any additional terms and conditions in respect of the Minor Renovation. </w:t>
      </w:r>
    </w:p>
    <w:p w14:paraId="6CD2E52C" w14:textId="77777777" w:rsidR="00F9298B" w:rsidRPr="003D5FE6" w:rsidRDefault="00F9298B" w:rsidP="00F9298B">
      <w:pPr>
        <w:pStyle w:val="OmniPage2"/>
        <w:tabs>
          <w:tab w:val="clear" w:pos="100"/>
          <w:tab w:val="clear" w:pos="8536"/>
        </w:tabs>
        <w:ind w:left="720"/>
        <w:rPr>
          <w:rFonts w:ascii="Times New Roman" w:hAnsi="Times New Roman"/>
          <w:lang w:val="en-AU"/>
        </w:rPr>
      </w:pPr>
    </w:p>
    <w:p w14:paraId="71AECCDB" w14:textId="77777777"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 xml:space="preserve">Where the Owners Corporation rejects the Application, it must provide reasons to the Owner in writing. </w:t>
      </w:r>
    </w:p>
    <w:p w14:paraId="59F5E1C5" w14:textId="77777777" w:rsidR="00F9298B" w:rsidRPr="003D5FE6" w:rsidRDefault="00F9298B" w:rsidP="00F9298B">
      <w:pPr>
        <w:pStyle w:val="OmniPage2"/>
        <w:tabs>
          <w:tab w:val="clear" w:pos="100"/>
          <w:tab w:val="clear" w:pos="8536"/>
        </w:tabs>
        <w:ind w:left="360"/>
        <w:rPr>
          <w:rFonts w:ascii="Times New Roman" w:hAnsi="Times New Roman"/>
          <w:b/>
          <w:lang w:val="en-AU"/>
        </w:rPr>
      </w:pPr>
    </w:p>
    <w:p w14:paraId="48E33847" w14:textId="77777777" w:rsidR="00F9298B" w:rsidRPr="003D5FE6" w:rsidRDefault="00F9298B" w:rsidP="00F9298B">
      <w:pPr>
        <w:pStyle w:val="OmniPage2"/>
        <w:tabs>
          <w:tab w:val="clear" w:pos="100"/>
          <w:tab w:val="clear" w:pos="8536"/>
        </w:tabs>
        <w:ind w:left="360"/>
        <w:rPr>
          <w:rFonts w:ascii="Times New Roman" w:hAnsi="Times New Roman"/>
          <w:b/>
          <w:lang w:val="en-AU"/>
        </w:rPr>
      </w:pPr>
      <w:r w:rsidRPr="003D5FE6">
        <w:rPr>
          <w:rFonts w:ascii="Times New Roman" w:hAnsi="Times New Roman"/>
          <w:b/>
          <w:lang w:val="en-AU"/>
        </w:rPr>
        <w:t>Carrying out the Minor Renovations</w:t>
      </w:r>
    </w:p>
    <w:p w14:paraId="4FF2E358"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340881DC" w14:textId="77777777" w:rsidR="00F9298B" w:rsidRPr="003D5FE6" w:rsidRDefault="00F9298B" w:rsidP="00F9298B">
      <w:pPr>
        <w:pStyle w:val="OmniPage2"/>
        <w:tabs>
          <w:tab w:val="clear" w:pos="100"/>
          <w:tab w:val="clear" w:pos="8536"/>
        </w:tabs>
        <w:ind w:left="360"/>
        <w:rPr>
          <w:rFonts w:ascii="Times New Roman" w:hAnsi="Times New Roman"/>
          <w:b/>
          <w:lang w:val="en-AU"/>
        </w:rPr>
      </w:pPr>
      <w:r w:rsidRPr="003D5FE6">
        <w:rPr>
          <w:rFonts w:ascii="Times New Roman" w:hAnsi="Times New Roman"/>
          <w:b/>
          <w:lang w:val="en-AU"/>
        </w:rPr>
        <w:t>Hours of Works</w:t>
      </w:r>
    </w:p>
    <w:p w14:paraId="456A950F" w14:textId="77777777" w:rsidR="00F9298B" w:rsidRPr="003D5FE6" w:rsidRDefault="00F9298B" w:rsidP="00F9298B">
      <w:pPr>
        <w:pStyle w:val="OmniPage2"/>
        <w:tabs>
          <w:tab w:val="clear" w:pos="100"/>
          <w:tab w:val="clear" w:pos="8536"/>
        </w:tabs>
        <w:ind w:left="720"/>
        <w:rPr>
          <w:rFonts w:ascii="Times New Roman" w:hAnsi="Times New Roman"/>
          <w:lang w:val="en-AU"/>
        </w:rPr>
      </w:pPr>
    </w:p>
    <w:p w14:paraId="24E54CDF" w14:textId="77777777"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The Owner must perform the Minor Renovations as prescribed by the local authority, or during such other times as may be approved by the Owners Corporation.</w:t>
      </w:r>
    </w:p>
    <w:p w14:paraId="0BC2DA7C" w14:textId="77777777" w:rsidR="00F9298B" w:rsidRPr="003D5FE6" w:rsidRDefault="00F9298B" w:rsidP="00F9298B">
      <w:pPr>
        <w:pStyle w:val="OmniPage2"/>
        <w:tabs>
          <w:tab w:val="clear" w:pos="100"/>
          <w:tab w:val="clear" w:pos="8536"/>
        </w:tabs>
        <w:ind w:left="360"/>
        <w:rPr>
          <w:rFonts w:ascii="Times New Roman" w:hAnsi="Times New Roman"/>
          <w:b/>
          <w:lang w:val="en-AU"/>
        </w:rPr>
      </w:pPr>
    </w:p>
    <w:p w14:paraId="4D4487DC" w14:textId="77777777" w:rsidR="00F9298B" w:rsidRPr="003D5FE6" w:rsidRDefault="00F9298B" w:rsidP="00F9298B">
      <w:pPr>
        <w:pStyle w:val="OmniPage2"/>
        <w:tabs>
          <w:tab w:val="clear" w:pos="100"/>
          <w:tab w:val="clear" w:pos="8536"/>
        </w:tabs>
        <w:ind w:left="360"/>
        <w:rPr>
          <w:rFonts w:ascii="Times New Roman" w:hAnsi="Times New Roman"/>
          <w:b/>
          <w:lang w:val="en-AU"/>
        </w:rPr>
      </w:pPr>
      <w:r w:rsidRPr="003D5FE6">
        <w:rPr>
          <w:rFonts w:ascii="Times New Roman" w:hAnsi="Times New Roman"/>
          <w:b/>
          <w:lang w:val="en-AU"/>
        </w:rPr>
        <w:t>Compliance with Codes</w:t>
      </w:r>
    </w:p>
    <w:p w14:paraId="591CE155" w14:textId="77777777" w:rsidR="00F9298B" w:rsidRPr="003D5FE6" w:rsidRDefault="00F9298B" w:rsidP="00F9298B">
      <w:pPr>
        <w:pStyle w:val="OmniPage2"/>
        <w:tabs>
          <w:tab w:val="clear" w:pos="100"/>
          <w:tab w:val="clear" w:pos="8536"/>
        </w:tabs>
        <w:ind w:left="720"/>
        <w:rPr>
          <w:rFonts w:ascii="Times New Roman" w:hAnsi="Times New Roman"/>
          <w:lang w:val="en-AU"/>
        </w:rPr>
      </w:pPr>
    </w:p>
    <w:p w14:paraId="43FD4E9F" w14:textId="77777777"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The Owner performing the Minor Renovations must comply with all directions, orders and requirements of all relevant statutory authorities and must ensure and be responsible for compliance with such directions, orders and requirements by the Owner's servants, agents and contractors.</w:t>
      </w:r>
    </w:p>
    <w:p w14:paraId="67BE144F" w14:textId="77777777" w:rsidR="00F9298B" w:rsidRPr="003D5FE6" w:rsidRDefault="00F9298B" w:rsidP="00F9298B">
      <w:pPr>
        <w:pStyle w:val="OmniPage2"/>
        <w:tabs>
          <w:tab w:val="clear" w:pos="100"/>
          <w:tab w:val="clear" w:pos="8536"/>
        </w:tabs>
        <w:ind w:left="720"/>
        <w:rPr>
          <w:rFonts w:ascii="Times New Roman" w:hAnsi="Times New Roman"/>
          <w:lang w:val="en-AU"/>
        </w:rPr>
      </w:pPr>
    </w:p>
    <w:p w14:paraId="021DFFC8" w14:textId="77777777"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The Owner performing the Minor Renovations must ensure compliance with the standards as set out in the Building Code of Australia (BCA) or any other standards as required by the Owners Corporation, current at the time the Minor Renovations are undertaken.</w:t>
      </w:r>
    </w:p>
    <w:p w14:paraId="53EA5068" w14:textId="77777777" w:rsidR="00F9298B" w:rsidRPr="003D5FE6" w:rsidRDefault="00F9298B" w:rsidP="00F9298B">
      <w:pPr>
        <w:pStyle w:val="OmniPage2"/>
        <w:tabs>
          <w:tab w:val="clear" w:pos="100"/>
          <w:tab w:val="clear" w:pos="8536"/>
        </w:tabs>
        <w:ind w:left="360"/>
        <w:rPr>
          <w:rFonts w:ascii="Times New Roman" w:hAnsi="Times New Roman"/>
          <w:b/>
          <w:lang w:val="en-AU"/>
        </w:rPr>
      </w:pPr>
    </w:p>
    <w:p w14:paraId="5F1B7AD3" w14:textId="77777777" w:rsidR="00F9298B" w:rsidRPr="003D5FE6" w:rsidRDefault="00F9298B" w:rsidP="00F9298B">
      <w:pPr>
        <w:pStyle w:val="OmniPage2"/>
        <w:tabs>
          <w:tab w:val="clear" w:pos="100"/>
          <w:tab w:val="clear" w:pos="8536"/>
        </w:tabs>
        <w:ind w:left="360"/>
        <w:rPr>
          <w:rFonts w:ascii="Times New Roman" w:hAnsi="Times New Roman"/>
          <w:b/>
          <w:lang w:val="en-AU"/>
        </w:rPr>
      </w:pPr>
      <w:r w:rsidRPr="003D5FE6">
        <w:rPr>
          <w:rFonts w:ascii="Times New Roman" w:hAnsi="Times New Roman"/>
          <w:b/>
          <w:lang w:val="en-AU"/>
        </w:rPr>
        <w:t>General Conditions</w:t>
      </w:r>
    </w:p>
    <w:p w14:paraId="3C43E7B7" w14:textId="77777777" w:rsidR="00F9298B" w:rsidRPr="003D5FE6" w:rsidRDefault="00F9298B" w:rsidP="00F9298B">
      <w:pPr>
        <w:pStyle w:val="OmniPage2"/>
        <w:tabs>
          <w:tab w:val="clear" w:pos="100"/>
          <w:tab w:val="clear" w:pos="8536"/>
        </w:tabs>
        <w:ind w:left="720"/>
        <w:rPr>
          <w:rFonts w:ascii="Times New Roman" w:hAnsi="Times New Roman"/>
          <w:lang w:val="en-AU"/>
        </w:rPr>
      </w:pPr>
    </w:p>
    <w:p w14:paraId="141D2303" w14:textId="77777777"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When performing the Minor Renovations, the Owner must:</w:t>
      </w:r>
    </w:p>
    <w:p w14:paraId="3CD4E12A" w14:textId="77777777" w:rsidR="00F9298B" w:rsidRPr="003D5FE6" w:rsidRDefault="00F9298B" w:rsidP="00F9298B">
      <w:pPr>
        <w:pStyle w:val="OmniPage2"/>
        <w:tabs>
          <w:tab w:val="clear" w:pos="100"/>
          <w:tab w:val="clear" w:pos="8536"/>
        </w:tabs>
        <w:ind w:left="1080"/>
        <w:rPr>
          <w:rFonts w:ascii="Times New Roman" w:hAnsi="Times New Roman"/>
          <w:lang w:val="en-AU"/>
        </w:rPr>
      </w:pPr>
    </w:p>
    <w:p w14:paraId="4DCECF24" w14:textId="77777777" w:rsidR="00F9298B" w:rsidRPr="003D5FE6" w:rsidRDefault="00F9298B" w:rsidP="0030391A">
      <w:pPr>
        <w:pStyle w:val="OmniPage2"/>
        <w:numPr>
          <w:ilvl w:val="0"/>
          <w:numId w:val="8"/>
        </w:numPr>
        <w:tabs>
          <w:tab w:val="clear" w:pos="100"/>
          <w:tab w:val="clear" w:pos="8536"/>
        </w:tabs>
        <w:ind w:left="1080"/>
        <w:rPr>
          <w:rFonts w:ascii="Times New Roman" w:hAnsi="Times New Roman"/>
          <w:lang w:val="en-AU"/>
        </w:rPr>
      </w:pPr>
      <w:r w:rsidRPr="003D5FE6">
        <w:rPr>
          <w:rFonts w:ascii="Times New Roman" w:hAnsi="Times New Roman"/>
          <w:lang w:val="en-AU"/>
        </w:rPr>
        <w:t>ensure that the Minor Renovations are performed in accordance with the drawings and specifications approved by the Owners Corporation (if relevant).</w:t>
      </w:r>
    </w:p>
    <w:p w14:paraId="11ED6B7A" w14:textId="77777777" w:rsidR="00F9298B" w:rsidRPr="003D5FE6" w:rsidRDefault="00F9298B" w:rsidP="00F9298B">
      <w:pPr>
        <w:pStyle w:val="OmniPage2"/>
        <w:tabs>
          <w:tab w:val="clear" w:pos="100"/>
          <w:tab w:val="clear" w:pos="8536"/>
        </w:tabs>
        <w:ind w:left="1080"/>
        <w:rPr>
          <w:rFonts w:ascii="Times New Roman" w:hAnsi="Times New Roman"/>
          <w:lang w:val="en-AU"/>
        </w:rPr>
      </w:pPr>
    </w:p>
    <w:p w14:paraId="5C40E12A" w14:textId="77777777" w:rsidR="00F9298B" w:rsidRPr="003D5FE6" w:rsidRDefault="00F9298B" w:rsidP="0030391A">
      <w:pPr>
        <w:pStyle w:val="OmniPage2"/>
        <w:numPr>
          <w:ilvl w:val="0"/>
          <w:numId w:val="8"/>
        </w:numPr>
        <w:tabs>
          <w:tab w:val="clear" w:pos="100"/>
          <w:tab w:val="clear" w:pos="8536"/>
        </w:tabs>
        <w:ind w:left="1080"/>
        <w:rPr>
          <w:rFonts w:ascii="Times New Roman" w:hAnsi="Times New Roman"/>
          <w:lang w:val="en-AU"/>
        </w:rPr>
      </w:pPr>
      <w:r w:rsidRPr="003D5FE6">
        <w:rPr>
          <w:rFonts w:ascii="Times New Roman" w:hAnsi="Times New Roman"/>
          <w:lang w:val="en-AU"/>
        </w:rPr>
        <w:t>ensure that duly licensed and insured contractors complete the Minor Renovations in a proper and workmanlike manner.</w:t>
      </w:r>
    </w:p>
    <w:p w14:paraId="400AEACA" w14:textId="77777777" w:rsidR="00F9298B" w:rsidRPr="003D5FE6" w:rsidRDefault="00F9298B" w:rsidP="00F9298B">
      <w:pPr>
        <w:pStyle w:val="OmniPage2"/>
        <w:tabs>
          <w:tab w:val="clear" w:pos="100"/>
          <w:tab w:val="clear" w:pos="8536"/>
          <w:tab w:val="left" w:pos="1246"/>
        </w:tabs>
        <w:ind w:left="360"/>
        <w:rPr>
          <w:rFonts w:ascii="Times New Roman" w:hAnsi="Times New Roman"/>
          <w:lang w:val="en-AU"/>
        </w:rPr>
      </w:pPr>
      <w:r w:rsidRPr="003D5FE6">
        <w:rPr>
          <w:rFonts w:ascii="Times New Roman" w:hAnsi="Times New Roman"/>
          <w:lang w:val="en-AU"/>
        </w:rPr>
        <w:tab/>
      </w:r>
    </w:p>
    <w:p w14:paraId="7DDE1BC0" w14:textId="77777777" w:rsidR="00F9298B" w:rsidRPr="003D5FE6" w:rsidRDefault="00F9298B" w:rsidP="0030391A">
      <w:pPr>
        <w:pStyle w:val="OmniPage2"/>
        <w:numPr>
          <w:ilvl w:val="0"/>
          <w:numId w:val="8"/>
        </w:numPr>
        <w:tabs>
          <w:tab w:val="clear" w:pos="100"/>
          <w:tab w:val="clear" w:pos="8536"/>
        </w:tabs>
        <w:ind w:left="1080"/>
        <w:rPr>
          <w:rFonts w:ascii="Times New Roman" w:hAnsi="Times New Roman"/>
          <w:lang w:val="en-AU"/>
        </w:rPr>
      </w:pPr>
      <w:r w:rsidRPr="003D5FE6">
        <w:rPr>
          <w:rFonts w:ascii="Times New Roman" w:hAnsi="Times New Roman"/>
          <w:lang w:val="en-AU"/>
        </w:rPr>
        <w:t>must transport all construction materials, equipment, debris and other material, in the manner reasonably directed by the Owners Corporation.</w:t>
      </w:r>
    </w:p>
    <w:p w14:paraId="4CDB82D2"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1C3685B0" w14:textId="77777777" w:rsidR="00F9298B" w:rsidRPr="003D5FE6" w:rsidRDefault="00F9298B" w:rsidP="0030391A">
      <w:pPr>
        <w:pStyle w:val="OmniPage2"/>
        <w:numPr>
          <w:ilvl w:val="0"/>
          <w:numId w:val="8"/>
        </w:numPr>
        <w:tabs>
          <w:tab w:val="clear" w:pos="100"/>
          <w:tab w:val="clear" w:pos="8536"/>
        </w:tabs>
        <w:ind w:left="1080"/>
        <w:rPr>
          <w:rFonts w:ascii="Times New Roman" w:hAnsi="Times New Roman"/>
          <w:lang w:val="en-AU"/>
        </w:rPr>
      </w:pPr>
      <w:r w:rsidRPr="003D5FE6">
        <w:rPr>
          <w:rFonts w:ascii="Times New Roman" w:hAnsi="Times New Roman"/>
          <w:lang w:val="en-AU"/>
        </w:rPr>
        <w:t>ensure the Minor Renovations be undertaken in such a way as to cause minimum disturbance or inconvenience to the lots or their occupiers and owners.</w:t>
      </w:r>
    </w:p>
    <w:p w14:paraId="72B36AC8"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68145D2F" w14:textId="4EA5E8A7" w:rsidR="00F9298B" w:rsidRPr="003D5FE6" w:rsidRDefault="00F9298B" w:rsidP="0030391A">
      <w:pPr>
        <w:pStyle w:val="OmniPage2"/>
        <w:numPr>
          <w:ilvl w:val="0"/>
          <w:numId w:val="8"/>
        </w:numPr>
        <w:tabs>
          <w:tab w:val="clear" w:pos="100"/>
          <w:tab w:val="clear" w:pos="8536"/>
        </w:tabs>
        <w:ind w:left="1080"/>
        <w:rPr>
          <w:rFonts w:ascii="Times New Roman" w:hAnsi="Times New Roman"/>
          <w:lang w:val="en-AU"/>
        </w:rPr>
      </w:pPr>
      <w:r w:rsidRPr="003D5FE6">
        <w:rPr>
          <w:rFonts w:ascii="Times New Roman" w:hAnsi="Times New Roman"/>
          <w:lang w:val="en-AU"/>
        </w:rPr>
        <w:t>keep all areas outside their Lot clean and tidy throughout the performance of the Minor Renovations.</w:t>
      </w:r>
    </w:p>
    <w:p w14:paraId="4B9F2DCA" w14:textId="77777777" w:rsidR="00F9298B" w:rsidRPr="003D5FE6" w:rsidRDefault="00F9298B" w:rsidP="00A07F7F">
      <w:pPr>
        <w:pStyle w:val="OmniPage2"/>
        <w:tabs>
          <w:tab w:val="clear" w:pos="100"/>
          <w:tab w:val="clear" w:pos="8536"/>
        </w:tabs>
        <w:rPr>
          <w:rFonts w:ascii="Times New Roman" w:hAnsi="Times New Roman"/>
          <w:lang w:val="en-AU"/>
        </w:rPr>
      </w:pPr>
    </w:p>
    <w:p w14:paraId="34AC7FE5" w14:textId="77777777" w:rsidR="00F9298B" w:rsidRPr="003D5FE6" w:rsidRDefault="00F9298B" w:rsidP="0030391A">
      <w:pPr>
        <w:pStyle w:val="OmniPage2"/>
        <w:numPr>
          <w:ilvl w:val="0"/>
          <w:numId w:val="8"/>
        </w:numPr>
        <w:tabs>
          <w:tab w:val="clear" w:pos="100"/>
          <w:tab w:val="clear" w:pos="8536"/>
        </w:tabs>
        <w:ind w:left="1080"/>
        <w:rPr>
          <w:rFonts w:ascii="Times New Roman" w:hAnsi="Times New Roman"/>
          <w:lang w:val="en-AU"/>
        </w:rPr>
      </w:pPr>
      <w:r w:rsidRPr="003D5FE6">
        <w:rPr>
          <w:rFonts w:ascii="Times New Roman" w:hAnsi="Times New Roman"/>
          <w:lang w:val="en-AU"/>
        </w:rPr>
        <w:t>repair promptly any damage caused or contributed to by Minor Renovations, including damage to the property of the Owners Corporation and the property of the owner or occupier of another Lot in the strata scheme.</w:t>
      </w:r>
    </w:p>
    <w:p w14:paraId="58B33B26" w14:textId="77777777" w:rsidR="00F9298B" w:rsidRPr="003D5FE6" w:rsidRDefault="00F9298B" w:rsidP="00F9298B">
      <w:pPr>
        <w:pStyle w:val="OmniPage2"/>
        <w:tabs>
          <w:tab w:val="clear" w:pos="100"/>
          <w:tab w:val="clear" w:pos="8536"/>
        </w:tabs>
        <w:ind w:left="720"/>
        <w:rPr>
          <w:rFonts w:ascii="Times New Roman" w:hAnsi="Times New Roman"/>
          <w:lang w:val="en-AU"/>
        </w:rPr>
      </w:pPr>
    </w:p>
    <w:p w14:paraId="6EF0FB2A" w14:textId="77777777" w:rsidR="00F9298B" w:rsidRPr="003D5FE6" w:rsidRDefault="00F9298B" w:rsidP="00F9298B">
      <w:pPr>
        <w:pStyle w:val="OmniPage2"/>
        <w:tabs>
          <w:tab w:val="clear" w:pos="100"/>
          <w:tab w:val="clear" w:pos="8536"/>
        </w:tabs>
        <w:ind w:left="360"/>
        <w:rPr>
          <w:rFonts w:ascii="Times New Roman" w:hAnsi="Times New Roman"/>
          <w:b/>
          <w:lang w:val="en-AU"/>
        </w:rPr>
      </w:pPr>
      <w:r w:rsidRPr="003D5FE6">
        <w:rPr>
          <w:rFonts w:ascii="Times New Roman" w:hAnsi="Times New Roman"/>
          <w:b/>
          <w:lang w:val="en-AU"/>
        </w:rPr>
        <w:t>After Completion of the Minor Renovations</w:t>
      </w:r>
    </w:p>
    <w:p w14:paraId="2DE07CB6"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181D0EBD" w14:textId="77777777"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Immediately upon completion of the Minor Renovations, the Owner must restore all other parts of the common property affected by the Minor Renovations as nearly as possible to the state they were in immediately before the Minor Renovations.</w:t>
      </w:r>
    </w:p>
    <w:p w14:paraId="2DCB1A1D" w14:textId="77777777" w:rsidR="00F9298B" w:rsidRPr="003D5FE6" w:rsidRDefault="00F9298B" w:rsidP="00F9298B">
      <w:pPr>
        <w:pStyle w:val="OmniPage2"/>
        <w:tabs>
          <w:tab w:val="clear" w:pos="100"/>
          <w:tab w:val="clear" w:pos="8536"/>
        </w:tabs>
        <w:ind w:left="720"/>
        <w:rPr>
          <w:rFonts w:ascii="Times New Roman" w:hAnsi="Times New Roman"/>
          <w:lang w:val="en-AU"/>
        </w:rPr>
      </w:pPr>
    </w:p>
    <w:p w14:paraId="49C3504E" w14:textId="03C1AE81"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The Owner must deliver to the Owners Corporation any documents reasonably required by the Owners Corporation relating to the Minor Renovations.</w:t>
      </w:r>
    </w:p>
    <w:p w14:paraId="38503DBE" w14:textId="77777777" w:rsidR="00F9298B" w:rsidRPr="003D5FE6" w:rsidRDefault="00F9298B" w:rsidP="00F9298B">
      <w:pPr>
        <w:pStyle w:val="OmniPage2"/>
        <w:tabs>
          <w:tab w:val="clear" w:pos="100"/>
          <w:tab w:val="clear" w:pos="8536"/>
        </w:tabs>
        <w:ind w:left="720"/>
        <w:rPr>
          <w:rFonts w:ascii="Times New Roman" w:hAnsi="Times New Roman"/>
          <w:lang w:val="en-AU"/>
        </w:rPr>
      </w:pPr>
    </w:p>
    <w:p w14:paraId="64ECAACF" w14:textId="77777777"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The strata committee may inspect the property at any stage during, and upon completion of the Works.</w:t>
      </w:r>
    </w:p>
    <w:p w14:paraId="6661A54F" w14:textId="77777777" w:rsidR="00F9298B" w:rsidRPr="003D5FE6" w:rsidRDefault="00F9298B" w:rsidP="00F9298B">
      <w:pPr>
        <w:pStyle w:val="OmniPage2"/>
        <w:tabs>
          <w:tab w:val="clear" w:pos="100"/>
          <w:tab w:val="clear" w:pos="8536"/>
        </w:tabs>
        <w:ind w:left="360"/>
        <w:rPr>
          <w:rFonts w:ascii="Times New Roman" w:hAnsi="Times New Roman"/>
          <w:b/>
          <w:lang w:val="en-AU"/>
        </w:rPr>
      </w:pPr>
    </w:p>
    <w:p w14:paraId="4B0FA6EF" w14:textId="77777777" w:rsidR="00F9298B" w:rsidRPr="003D5FE6" w:rsidRDefault="00F9298B" w:rsidP="00301C21">
      <w:pPr>
        <w:pStyle w:val="OmniPage2"/>
        <w:keepNext/>
        <w:tabs>
          <w:tab w:val="clear" w:pos="100"/>
          <w:tab w:val="clear" w:pos="8536"/>
        </w:tabs>
        <w:ind w:left="360"/>
        <w:rPr>
          <w:rFonts w:ascii="Times New Roman" w:hAnsi="Times New Roman"/>
          <w:b/>
          <w:lang w:val="en-AU"/>
        </w:rPr>
      </w:pPr>
      <w:r w:rsidRPr="003D5FE6">
        <w:rPr>
          <w:rFonts w:ascii="Times New Roman" w:hAnsi="Times New Roman"/>
          <w:b/>
          <w:lang w:val="en-AU"/>
        </w:rPr>
        <w:lastRenderedPageBreak/>
        <w:t>Owner’s Enduring Obligations</w:t>
      </w:r>
    </w:p>
    <w:p w14:paraId="3283F37F" w14:textId="77777777" w:rsidR="00F9298B" w:rsidRPr="003D5FE6" w:rsidRDefault="00F9298B" w:rsidP="00301C21">
      <w:pPr>
        <w:pStyle w:val="OmniPage2"/>
        <w:keepNext/>
        <w:tabs>
          <w:tab w:val="clear" w:pos="100"/>
          <w:tab w:val="clear" w:pos="8536"/>
        </w:tabs>
        <w:ind w:left="360"/>
        <w:rPr>
          <w:rFonts w:ascii="Times New Roman" w:hAnsi="Times New Roman"/>
          <w:b/>
          <w:lang w:val="en-AU"/>
        </w:rPr>
      </w:pPr>
    </w:p>
    <w:p w14:paraId="0B210C5B" w14:textId="77777777" w:rsidR="00F9298B" w:rsidRPr="003D5FE6" w:rsidRDefault="00F9298B" w:rsidP="00301C21">
      <w:pPr>
        <w:pStyle w:val="OmniPage2"/>
        <w:keepNext/>
        <w:tabs>
          <w:tab w:val="clear" w:pos="100"/>
          <w:tab w:val="clear" w:pos="8536"/>
        </w:tabs>
        <w:ind w:left="360"/>
        <w:rPr>
          <w:rFonts w:ascii="Times New Roman" w:hAnsi="Times New Roman"/>
          <w:b/>
          <w:lang w:val="en-AU"/>
        </w:rPr>
      </w:pPr>
      <w:r w:rsidRPr="003D5FE6">
        <w:rPr>
          <w:rFonts w:ascii="Times New Roman" w:hAnsi="Times New Roman"/>
          <w:b/>
          <w:lang w:val="en-AU"/>
        </w:rPr>
        <w:t>Maintenance and Repair</w:t>
      </w:r>
    </w:p>
    <w:p w14:paraId="0DE3C1E6" w14:textId="77777777" w:rsidR="00F9298B" w:rsidRPr="003D5FE6" w:rsidRDefault="00F9298B" w:rsidP="00301C21">
      <w:pPr>
        <w:pStyle w:val="OmniPage2"/>
        <w:keepNext/>
        <w:tabs>
          <w:tab w:val="clear" w:pos="100"/>
          <w:tab w:val="clear" w:pos="8536"/>
        </w:tabs>
        <w:ind w:left="360"/>
        <w:rPr>
          <w:rFonts w:ascii="Times New Roman" w:hAnsi="Times New Roman"/>
          <w:b/>
          <w:lang w:val="en-AU"/>
        </w:rPr>
      </w:pPr>
    </w:p>
    <w:p w14:paraId="759248ED" w14:textId="77777777" w:rsidR="00F9298B" w:rsidRPr="003D5FE6" w:rsidRDefault="00F9298B" w:rsidP="00301C21">
      <w:pPr>
        <w:pStyle w:val="OmniPage2"/>
        <w:keepNext/>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The Owner must, at the Owner’s expense properly maintain the Minor Renovations and keep them in a state of good and serviceable repair and when necessary renew or replace any fixtures or fittings comprised in the Minor Renovations.</w:t>
      </w:r>
    </w:p>
    <w:p w14:paraId="0804AB08"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3621F9FE" w14:textId="77777777"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If the Owner removes the Minor Renovations or any part of the Minor Renovations made under this by-law, the Owner must at the Owner’s own expense, restore and reinstate the common property as close to its original condition as possible.</w:t>
      </w:r>
    </w:p>
    <w:p w14:paraId="508065EE" w14:textId="77777777" w:rsidR="00F9298B" w:rsidRPr="003D5FE6" w:rsidRDefault="00F9298B" w:rsidP="00F9298B">
      <w:pPr>
        <w:pStyle w:val="OmniPage2"/>
        <w:tabs>
          <w:tab w:val="clear" w:pos="100"/>
          <w:tab w:val="clear" w:pos="8536"/>
        </w:tabs>
        <w:ind w:left="360"/>
        <w:rPr>
          <w:rFonts w:ascii="Times New Roman" w:hAnsi="Times New Roman"/>
          <w:b/>
          <w:lang w:val="en-AU"/>
        </w:rPr>
      </w:pPr>
    </w:p>
    <w:p w14:paraId="68D34170" w14:textId="77777777" w:rsidR="00F9298B" w:rsidRPr="003D5FE6" w:rsidRDefault="00F9298B" w:rsidP="00F9298B">
      <w:pPr>
        <w:pStyle w:val="OmniPage2"/>
        <w:tabs>
          <w:tab w:val="clear" w:pos="100"/>
          <w:tab w:val="clear" w:pos="8536"/>
        </w:tabs>
        <w:ind w:left="360"/>
        <w:rPr>
          <w:rFonts w:ascii="Times New Roman" w:hAnsi="Times New Roman"/>
          <w:b/>
          <w:lang w:val="en-AU"/>
        </w:rPr>
      </w:pPr>
      <w:r w:rsidRPr="003D5FE6">
        <w:rPr>
          <w:rFonts w:ascii="Times New Roman" w:hAnsi="Times New Roman"/>
          <w:b/>
          <w:lang w:val="en-AU"/>
        </w:rPr>
        <w:t xml:space="preserve">Liability and Indemnity </w:t>
      </w:r>
    </w:p>
    <w:p w14:paraId="0B8247B2" w14:textId="77777777" w:rsidR="00F9298B" w:rsidRPr="003D5FE6" w:rsidRDefault="00F9298B" w:rsidP="00F9298B">
      <w:pPr>
        <w:pStyle w:val="OmniPage2"/>
        <w:tabs>
          <w:tab w:val="clear" w:pos="100"/>
          <w:tab w:val="clear" w:pos="8536"/>
        </w:tabs>
        <w:ind w:left="720"/>
        <w:rPr>
          <w:rFonts w:ascii="Times New Roman" w:hAnsi="Times New Roman"/>
          <w:lang w:val="en-AU"/>
        </w:rPr>
      </w:pPr>
    </w:p>
    <w:p w14:paraId="2005419F" w14:textId="77777777"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 xml:space="preserve">The Owner indemnifies the Owners Corporation against – </w:t>
      </w:r>
    </w:p>
    <w:p w14:paraId="04B32EF5" w14:textId="77777777" w:rsidR="00F9298B" w:rsidRPr="003D5FE6" w:rsidRDefault="00F9298B" w:rsidP="00F9298B">
      <w:pPr>
        <w:pStyle w:val="OmniPage2"/>
        <w:tabs>
          <w:tab w:val="clear" w:pos="100"/>
          <w:tab w:val="clear" w:pos="8536"/>
        </w:tabs>
        <w:ind w:left="1080"/>
        <w:rPr>
          <w:rFonts w:ascii="Times New Roman" w:hAnsi="Times New Roman"/>
          <w:lang w:val="en-AU"/>
        </w:rPr>
      </w:pPr>
    </w:p>
    <w:p w14:paraId="691D1756" w14:textId="77777777" w:rsidR="00F9298B" w:rsidRPr="003D5FE6" w:rsidRDefault="00F9298B" w:rsidP="0030391A">
      <w:pPr>
        <w:pStyle w:val="OmniPage2"/>
        <w:numPr>
          <w:ilvl w:val="0"/>
          <w:numId w:val="9"/>
        </w:numPr>
        <w:tabs>
          <w:tab w:val="clear" w:pos="100"/>
          <w:tab w:val="clear" w:pos="8536"/>
        </w:tabs>
        <w:ind w:left="1080"/>
        <w:rPr>
          <w:rFonts w:ascii="Times New Roman" w:hAnsi="Times New Roman"/>
          <w:lang w:val="en-AU"/>
        </w:rPr>
      </w:pPr>
      <w:r w:rsidRPr="003D5FE6">
        <w:rPr>
          <w:rFonts w:ascii="Times New Roman" w:hAnsi="Times New Roman"/>
          <w:lang w:val="en-AU"/>
        </w:rPr>
        <w:t xml:space="preserve">any legal liability, loss, claim or proceedings in respect of any injury, loss or damage to the common property, to other property or person to the extent that such injury, loss or damage arises from or in relation to the Minor Renovations; </w:t>
      </w:r>
    </w:p>
    <w:p w14:paraId="1C153023" w14:textId="77777777" w:rsidR="00F9298B" w:rsidRPr="003D5FE6" w:rsidRDefault="00F9298B" w:rsidP="00F9298B">
      <w:pPr>
        <w:pStyle w:val="OmniPage2"/>
        <w:tabs>
          <w:tab w:val="clear" w:pos="100"/>
          <w:tab w:val="clear" w:pos="8536"/>
        </w:tabs>
        <w:ind w:left="1080"/>
        <w:rPr>
          <w:rFonts w:ascii="Times New Roman" w:hAnsi="Times New Roman"/>
          <w:lang w:val="en-AU"/>
        </w:rPr>
      </w:pPr>
    </w:p>
    <w:p w14:paraId="73E465C9" w14:textId="77777777" w:rsidR="00F9298B" w:rsidRPr="003D5FE6" w:rsidRDefault="00F9298B" w:rsidP="0030391A">
      <w:pPr>
        <w:pStyle w:val="OmniPage2"/>
        <w:numPr>
          <w:ilvl w:val="0"/>
          <w:numId w:val="9"/>
        </w:numPr>
        <w:tabs>
          <w:tab w:val="clear" w:pos="100"/>
          <w:tab w:val="clear" w:pos="8536"/>
        </w:tabs>
        <w:ind w:left="1080"/>
        <w:rPr>
          <w:rFonts w:ascii="Times New Roman" w:hAnsi="Times New Roman"/>
          <w:lang w:val="en-AU"/>
        </w:rPr>
      </w:pPr>
      <w:r w:rsidRPr="003D5FE6">
        <w:rPr>
          <w:rFonts w:ascii="Times New Roman" w:hAnsi="Times New Roman"/>
          <w:lang w:val="en-AU"/>
        </w:rPr>
        <w:t xml:space="preserve">any amount payable by way of increased insurance premiums by the Owners Corporation as a direct result of the Minor Renovations; </w:t>
      </w:r>
    </w:p>
    <w:p w14:paraId="1C21BD44"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5566AD3F" w14:textId="77777777" w:rsidR="00F9298B" w:rsidRPr="003D5FE6" w:rsidRDefault="00F9298B" w:rsidP="0030391A">
      <w:pPr>
        <w:pStyle w:val="OmniPage2"/>
        <w:numPr>
          <w:ilvl w:val="0"/>
          <w:numId w:val="9"/>
        </w:numPr>
        <w:tabs>
          <w:tab w:val="clear" w:pos="100"/>
          <w:tab w:val="clear" w:pos="8536"/>
        </w:tabs>
        <w:ind w:left="1080"/>
        <w:rPr>
          <w:rFonts w:ascii="Times New Roman" w:hAnsi="Times New Roman"/>
          <w:lang w:val="en-AU"/>
        </w:rPr>
      </w:pPr>
      <w:r w:rsidRPr="003D5FE6">
        <w:rPr>
          <w:rFonts w:ascii="Times New Roman" w:hAnsi="Times New Roman"/>
          <w:lang w:val="en-AU"/>
        </w:rPr>
        <w:t>any amount payable by way of increased fire safety compliance or local authority requirements as a direct result of the Minor Renovations; and</w:t>
      </w:r>
    </w:p>
    <w:p w14:paraId="5F113808"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329F6532" w14:textId="77777777" w:rsidR="00F9298B" w:rsidRPr="003D5FE6" w:rsidRDefault="00F9298B" w:rsidP="0030391A">
      <w:pPr>
        <w:pStyle w:val="OmniPage2"/>
        <w:numPr>
          <w:ilvl w:val="0"/>
          <w:numId w:val="9"/>
        </w:numPr>
        <w:tabs>
          <w:tab w:val="clear" w:pos="100"/>
          <w:tab w:val="clear" w:pos="8536"/>
        </w:tabs>
        <w:ind w:left="1080"/>
        <w:rPr>
          <w:rFonts w:ascii="Times New Roman" w:hAnsi="Times New Roman"/>
          <w:lang w:val="en-AU"/>
        </w:rPr>
      </w:pPr>
      <w:r w:rsidRPr="003D5FE6">
        <w:rPr>
          <w:rFonts w:ascii="Times New Roman" w:hAnsi="Times New Roman"/>
          <w:lang w:val="en-AU"/>
        </w:rPr>
        <w:t xml:space="preserve">liability under </w:t>
      </w:r>
      <w:r w:rsidRPr="003D5FE6">
        <w:rPr>
          <w:rFonts w:ascii="Times New Roman" w:hAnsi="Times New Roman"/>
          <w:b/>
          <w:lang w:val="en-AU"/>
        </w:rPr>
        <w:t>section 122 (6)</w:t>
      </w:r>
      <w:r w:rsidRPr="003D5FE6">
        <w:rPr>
          <w:rFonts w:ascii="Times New Roman" w:hAnsi="Times New Roman"/>
          <w:lang w:val="en-AU"/>
        </w:rPr>
        <w:t xml:space="preserve"> of the </w:t>
      </w:r>
      <w:r w:rsidRPr="003D5FE6">
        <w:rPr>
          <w:rFonts w:ascii="Times New Roman" w:hAnsi="Times New Roman"/>
          <w:b/>
          <w:i/>
          <w:lang w:val="en-AU"/>
        </w:rPr>
        <w:t>Strata Schemes Management Act 2015</w:t>
      </w:r>
      <w:r w:rsidRPr="003D5FE6">
        <w:rPr>
          <w:rFonts w:ascii="Times New Roman" w:hAnsi="Times New Roman"/>
          <w:lang w:val="en-AU"/>
        </w:rPr>
        <w:t xml:space="preserve"> in respect of repair of the common property attached to the Minor Renovations.</w:t>
      </w:r>
    </w:p>
    <w:p w14:paraId="27FA0449" w14:textId="77777777" w:rsidR="00F9298B" w:rsidRPr="003D5FE6" w:rsidRDefault="00F9298B" w:rsidP="00F9298B">
      <w:pPr>
        <w:pStyle w:val="OmniPage2"/>
        <w:tabs>
          <w:tab w:val="clear" w:pos="100"/>
          <w:tab w:val="clear" w:pos="8536"/>
        </w:tabs>
        <w:ind w:left="720"/>
        <w:rPr>
          <w:rFonts w:ascii="Times New Roman" w:hAnsi="Times New Roman"/>
          <w:lang w:val="en-AU"/>
        </w:rPr>
      </w:pPr>
    </w:p>
    <w:p w14:paraId="3D83252F" w14:textId="77777777"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 xml:space="preserve">To the extent that </w:t>
      </w:r>
      <w:r w:rsidRPr="003D5FE6">
        <w:rPr>
          <w:rFonts w:ascii="Times New Roman" w:hAnsi="Times New Roman"/>
          <w:b/>
          <w:lang w:val="en-AU"/>
        </w:rPr>
        <w:t>section 106 (3)</w:t>
      </w:r>
      <w:r w:rsidRPr="003D5FE6">
        <w:rPr>
          <w:rFonts w:ascii="Times New Roman" w:hAnsi="Times New Roman"/>
          <w:lang w:val="en-AU"/>
        </w:rPr>
        <w:t xml:space="preserve"> of the </w:t>
      </w:r>
      <w:r w:rsidRPr="003D5FE6">
        <w:rPr>
          <w:rFonts w:ascii="Times New Roman" w:hAnsi="Times New Roman"/>
          <w:b/>
          <w:i/>
          <w:lang w:val="en-AU"/>
        </w:rPr>
        <w:t>Strata Schemes Management Act 2015</w:t>
      </w:r>
      <w:r w:rsidRPr="003D5FE6">
        <w:rPr>
          <w:rFonts w:ascii="Times New Roman" w:hAnsi="Times New Roman"/>
          <w:lang w:val="en-AU"/>
        </w:rPr>
        <w:t xml:space="preserve"> is applicable, the Owners Corporation determines it is inappropriate for the Owners Corporation to maintain, renew, replace or repair the Minor Renovations performed under this by-law.</w:t>
      </w:r>
    </w:p>
    <w:p w14:paraId="6B364C8B"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74200F57" w14:textId="04A8BC56" w:rsidR="00F9298B" w:rsidRPr="003D5FE6" w:rsidRDefault="00F9298B" w:rsidP="00166EFF">
      <w:pPr>
        <w:pStyle w:val="OmniPage2"/>
        <w:tabs>
          <w:tab w:val="clear" w:pos="100"/>
          <w:tab w:val="clear" w:pos="8536"/>
        </w:tabs>
        <w:ind w:left="360"/>
        <w:rPr>
          <w:rFonts w:ascii="Times New Roman" w:hAnsi="Times New Roman"/>
          <w:b/>
          <w:lang w:val="en-AU"/>
        </w:rPr>
      </w:pPr>
      <w:r w:rsidRPr="003D5FE6">
        <w:rPr>
          <w:rFonts w:ascii="Times New Roman" w:hAnsi="Times New Roman"/>
          <w:b/>
          <w:lang w:val="en-AU"/>
        </w:rPr>
        <w:t>Repair of Damage</w:t>
      </w:r>
    </w:p>
    <w:p w14:paraId="584DE21E" w14:textId="77777777" w:rsidR="00166EFF" w:rsidRPr="003D5FE6" w:rsidRDefault="00166EFF" w:rsidP="00166EFF">
      <w:pPr>
        <w:pStyle w:val="OmniPage2"/>
        <w:tabs>
          <w:tab w:val="clear" w:pos="100"/>
          <w:tab w:val="clear" w:pos="8536"/>
        </w:tabs>
        <w:ind w:left="720"/>
        <w:rPr>
          <w:rFonts w:ascii="Times New Roman" w:hAnsi="Times New Roman"/>
          <w:lang w:val="en-AU"/>
        </w:rPr>
      </w:pPr>
    </w:p>
    <w:p w14:paraId="0CF96FB3" w14:textId="77777777"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The Owner must, at the Owner's expense, make good any damage to the common property caused as a result of the Minor Renovations no matter when such damage may become evident.</w:t>
      </w:r>
    </w:p>
    <w:p w14:paraId="583ED980" w14:textId="77777777" w:rsidR="00F9298B" w:rsidRPr="003D5FE6" w:rsidRDefault="00F9298B" w:rsidP="00F9298B">
      <w:pPr>
        <w:pStyle w:val="OmniPage2"/>
        <w:tabs>
          <w:tab w:val="clear" w:pos="100"/>
          <w:tab w:val="clear" w:pos="8536"/>
        </w:tabs>
        <w:ind w:left="720"/>
        <w:rPr>
          <w:rFonts w:ascii="Times New Roman" w:hAnsi="Times New Roman"/>
          <w:lang w:val="en-AU"/>
        </w:rPr>
      </w:pPr>
    </w:p>
    <w:p w14:paraId="7E2AFB88" w14:textId="77777777"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 xml:space="preserve">Any loss and damage suffered by the Owners Corporation as a result of making and using the Minor Renovations, including failure to maintain, renew, replace or repair the Minor Renovations as required under this by-law, may be recovered from the Owner as a debt due to the Owners Corporation on demand with interest at the rate of 10% per annum until the debt is paid. </w:t>
      </w:r>
    </w:p>
    <w:p w14:paraId="52009029" w14:textId="77777777" w:rsidR="00F9298B" w:rsidRPr="003D5FE6" w:rsidRDefault="00F9298B" w:rsidP="00F9298B">
      <w:pPr>
        <w:pStyle w:val="OmniPage2"/>
        <w:tabs>
          <w:tab w:val="clear" w:pos="100"/>
          <w:tab w:val="clear" w:pos="8536"/>
        </w:tabs>
        <w:ind w:left="360"/>
        <w:rPr>
          <w:rFonts w:ascii="Times New Roman" w:hAnsi="Times New Roman"/>
          <w:b/>
          <w:lang w:val="en-AU"/>
        </w:rPr>
      </w:pPr>
    </w:p>
    <w:p w14:paraId="7AA74331" w14:textId="77777777" w:rsidR="00F9298B" w:rsidRPr="003D5FE6" w:rsidRDefault="00F9298B" w:rsidP="00F9298B">
      <w:pPr>
        <w:pStyle w:val="OmniPage2"/>
        <w:tabs>
          <w:tab w:val="clear" w:pos="100"/>
          <w:tab w:val="clear" w:pos="8536"/>
        </w:tabs>
        <w:ind w:left="360"/>
        <w:rPr>
          <w:rFonts w:ascii="Times New Roman" w:hAnsi="Times New Roman"/>
          <w:b/>
          <w:lang w:val="en-AU"/>
        </w:rPr>
      </w:pPr>
      <w:r w:rsidRPr="003D5FE6">
        <w:rPr>
          <w:rFonts w:ascii="Times New Roman" w:hAnsi="Times New Roman"/>
          <w:b/>
          <w:lang w:val="en-AU"/>
        </w:rPr>
        <w:t>Breach of By-law</w:t>
      </w:r>
    </w:p>
    <w:p w14:paraId="7DC9A7E2" w14:textId="77777777" w:rsidR="00F9298B" w:rsidRPr="003D5FE6" w:rsidRDefault="00F9298B" w:rsidP="00F9298B">
      <w:pPr>
        <w:pStyle w:val="OmniPage2"/>
        <w:tabs>
          <w:tab w:val="clear" w:pos="100"/>
          <w:tab w:val="clear" w:pos="8536"/>
        </w:tabs>
        <w:ind w:left="720"/>
        <w:rPr>
          <w:rFonts w:ascii="Times New Roman" w:hAnsi="Times New Roman"/>
          <w:lang w:val="en-AU"/>
        </w:rPr>
      </w:pPr>
    </w:p>
    <w:p w14:paraId="3C3A7752" w14:textId="77777777"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The Owners Corporation reserves the right to replace or rectify the Minor Renovations or remediate any loss or damage to the common property of the Owners Corporation caused by the Owner’s breach of the conditions in this by-law, if that breach is not rectified within 30 days of service of a written notice from the Owners Corporation requiring rectification of that breach, to the satisfaction of the Owners Corporation.</w:t>
      </w:r>
    </w:p>
    <w:p w14:paraId="2A00661F" w14:textId="77777777" w:rsidR="00F9298B" w:rsidRPr="003D5FE6" w:rsidRDefault="00F9298B" w:rsidP="00F9298B">
      <w:pPr>
        <w:pStyle w:val="OmniPage2"/>
        <w:tabs>
          <w:tab w:val="clear" w:pos="100"/>
          <w:tab w:val="clear" w:pos="8536"/>
        </w:tabs>
        <w:ind w:left="720"/>
        <w:rPr>
          <w:rFonts w:ascii="Times New Roman" w:hAnsi="Times New Roman"/>
          <w:lang w:val="en-AU"/>
        </w:rPr>
      </w:pPr>
    </w:p>
    <w:p w14:paraId="6C5A8B3A" w14:textId="77777777" w:rsidR="00F9298B" w:rsidRPr="003D5FE6" w:rsidRDefault="00F9298B" w:rsidP="00F9298B">
      <w:pPr>
        <w:pStyle w:val="OmniPage2"/>
        <w:tabs>
          <w:tab w:val="clear" w:pos="100"/>
          <w:tab w:val="clear" w:pos="8536"/>
        </w:tabs>
        <w:ind w:left="360"/>
        <w:rPr>
          <w:rFonts w:ascii="Times New Roman" w:hAnsi="Times New Roman"/>
          <w:b/>
          <w:lang w:val="en-AU"/>
        </w:rPr>
      </w:pPr>
      <w:r w:rsidRPr="003D5FE6">
        <w:rPr>
          <w:rFonts w:ascii="Times New Roman" w:hAnsi="Times New Roman"/>
          <w:b/>
          <w:lang w:val="en-AU"/>
        </w:rPr>
        <w:t>Defined Terms and Interpretation</w:t>
      </w:r>
    </w:p>
    <w:p w14:paraId="689C1359"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469F3119" w14:textId="77777777" w:rsidR="00F9298B" w:rsidRPr="003D5FE6" w:rsidRDefault="00F9298B" w:rsidP="00166EFF">
      <w:pPr>
        <w:pStyle w:val="OmniPage2"/>
        <w:numPr>
          <w:ilvl w:val="0"/>
          <w:numId w:val="50"/>
        </w:numPr>
        <w:tabs>
          <w:tab w:val="clear" w:pos="100"/>
          <w:tab w:val="clear" w:pos="8536"/>
        </w:tabs>
        <w:jc w:val="both"/>
        <w:rPr>
          <w:rFonts w:ascii="Times New Roman" w:hAnsi="Times New Roman"/>
          <w:lang w:val="en-AU"/>
        </w:rPr>
      </w:pPr>
      <w:r w:rsidRPr="003D5FE6">
        <w:rPr>
          <w:rFonts w:ascii="Times New Roman" w:hAnsi="Times New Roman"/>
          <w:lang w:val="en-AU"/>
        </w:rPr>
        <w:t>“</w:t>
      </w:r>
      <w:r w:rsidRPr="003D5FE6">
        <w:rPr>
          <w:rFonts w:ascii="Times New Roman" w:hAnsi="Times New Roman"/>
          <w:b/>
          <w:lang w:val="en-AU"/>
        </w:rPr>
        <w:t>Cosmetic Works</w:t>
      </w:r>
      <w:r w:rsidRPr="003D5FE6">
        <w:rPr>
          <w:rFonts w:ascii="Times New Roman" w:hAnsi="Times New Roman"/>
          <w:lang w:val="en-AU"/>
        </w:rPr>
        <w:t xml:space="preserve">” means aesthetic works as defined in </w:t>
      </w:r>
      <w:r w:rsidRPr="003D5FE6">
        <w:rPr>
          <w:rFonts w:ascii="Times New Roman" w:hAnsi="Times New Roman"/>
          <w:b/>
          <w:lang w:val="en-AU"/>
        </w:rPr>
        <w:t>section 109</w:t>
      </w:r>
      <w:r w:rsidRPr="003D5FE6">
        <w:rPr>
          <w:rFonts w:ascii="Times New Roman" w:hAnsi="Times New Roman"/>
          <w:lang w:val="en-AU"/>
        </w:rPr>
        <w:t xml:space="preserve"> of the </w:t>
      </w:r>
      <w:r w:rsidRPr="003D5FE6">
        <w:rPr>
          <w:rFonts w:ascii="Times New Roman" w:hAnsi="Times New Roman"/>
          <w:b/>
          <w:i/>
          <w:lang w:val="en-AU"/>
        </w:rPr>
        <w:t>Strata Schemes Management Act 2015</w:t>
      </w:r>
      <w:r w:rsidRPr="003D5FE6">
        <w:rPr>
          <w:rFonts w:ascii="Times New Roman" w:hAnsi="Times New Roman"/>
          <w:i/>
          <w:lang w:val="en-AU"/>
        </w:rPr>
        <w:t xml:space="preserve"> </w:t>
      </w:r>
      <w:r w:rsidRPr="003D5FE6">
        <w:rPr>
          <w:rFonts w:ascii="Times New Roman" w:hAnsi="Times New Roman"/>
          <w:lang w:val="en-AU"/>
        </w:rPr>
        <w:t>and under any relevant by-law applicable to the scheme, which do not affect common property and do not require the consent of the Owners Corporation.</w:t>
      </w:r>
    </w:p>
    <w:p w14:paraId="642B57E8"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6DD85896" w14:textId="77777777" w:rsidR="00F9298B" w:rsidRPr="003D5FE6" w:rsidRDefault="00F9298B" w:rsidP="00301C21">
      <w:pPr>
        <w:pStyle w:val="OmniPage2"/>
        <w:keepNext/>
        <w:numPr>
          <w:ilvl w:val="0"/>
          <w:numId w:val="50"/>
        </w:numPr>
        <w:tabs>
          <w:tab w:val="clear" w:pos="100"/>
          <w:tab w:val="clear" w:pos="8536"/>
        </w:tabs>
        <w:ind w:left="714" w:hanging="357"/>
        <w:rPr>
          <w:rFonts w:ascii="Times New Roman" w:hAnsi="Times New Roman"/>
          <w:lang w:val="en-AU"/>
        </w:rPr>
      </w:pPr>
      <w:r w:rsidRPr="003D5FE6">
        <w:rPr>
          <w:rFonts w:ascii="Times New Roman" w:hAnsi="Times New Roman"/>
          <w:lang w:val="en-AU"/>
        </w:rPr>
        <w:t>“</w:t>
      </w:r>
      <w:r w:rsidRPr="003D5FE6">
        <w:rPr>
          <w:rFonts w:ascii="Times New Roman" w:hAnsi="Times New Roman"/>
          <w:b/>
          <w:lang w:val="en-AU"/>
        </w:rPr>
        <w:t>Minor Renovations</w:t>
      </w:r>
      <w:r w:rsidRPr="003D5FE6">
        <w:rPr>
          <w:rFonts w:ascii="Times New Roman" w:hAnsi="Times New Roman"/>
          <w:lang w:val="en-AU"/>
        </w:rPr>
        <w:t xml:space="preserve">” means work items as defined in </w:t>
      </w:r>
      <w:r w:rsidRPr="003D5FE6">
        <w:rPr>
          <w:rFonts w:ascii="Times New Roman" w:hAnsi="Times New Roman"/>
          <w:b/>
          <w:lang w:val="en-AU"/>
        </w:rPr>
        <w:t xml:space="preserve">section 110 </w:t>
      </w:r>
      <w:r w:rsidRPr="003D5FE6">
        <w:rPr>
          <w:rFonts w:ascii="Times New Roman" w:hAnsi="Times New Roman"/>
          <w:lang w:val="en-AU"/>
        </w:rPr>
        <w:t xml:space="preserve">of the </w:t>
      </w:r>
      <w:r w:rsidRPr="003D5FE6">
        <w:rPr>
          <w:rFonts w:ascii="Times New Roman" w:hAnsi="Times New Roman"/>
          <w:b/>
          <w:i/>
          <w:lang w:val="en-AU"/>
        </w:rPr>
        <w:t>Strata Schemes Management Act 2015</w:t>
      </w:r>
      <w:r w:rsidRPr="003D5FE6">
        <w:rPr>
          <w:rFonts w:ascii="Times New Roman" w:hAnsi="Times New Roman"/>
          <w:i/>
          <w:lang w:val="en-AU"/>
        </w:rPr>
        <w:t xml:space="preserve">, </w:t>
      </w:r>
      <w:r w:rsidRPr="003D5FE6">
        <w:rPr>
          <w:rFonts w:ascii="Times New Roman" w:hAnsi="Times New Roman"/>
          <w:lang w:val="en-AU"/>
        </w:rPr>
        <w:t xml:space="preserve">under </w:t>
      </w:r>
      <w:r w:rsidRPr="003D5FE6">
        <w:rPr>
          <w:rFonts w:ascii="Times New Roman" w:hAnsi="Times New Roman"/>
          <w:b/>
          <w:lang w:val="en-AU"/>
        </w:rPr>
        <w:t>Regulation 28</w:t>
      </w:r>
      <w:r w:rsidRPr="003D5FE6">
        <w:rPr>
          <w:rFonts w:ascii="Times New Roman" w:hAnsi="Times New Roman"/>
          <w:lang w:val="en-AU"/>
        </w:rPr>
        <w:t xml:space="preserve"> of the</w:t>
      </w:r>
      <w:r w:rsidRPr="003D5FE6">
        <w:rPr>
          <w:rFonts w:ascii="Times New Roman" w:hAnsi="Times New Roman"/>
          <w:i/>
          <w:lang w:val="en-AU"/>
        </w:rPr>
        <w:t xml:space="preserve"> </w:t>
      </w:r>
      <w:r w:rsidRPr="003D5FE6">
        <w:rPr>
          <w:rFonts w:ascii="Times New Roman" w:hAnsi="Times New Roman"/>
          <w:b/>
          <w:i/>
          <w:lang w:val="en-AU"/>
        </w:rPr>
        <w:t>Strata Schemes Management Regulations 2016</w:t>
      </w:r>
      <w:r w:rsidRPr="003D5FE6">
        <w:rPr>
          <w:rFonts w:ascii="Times New Roman" w:hAnsi="Times New Roman"/>
          <w:i/>
          <w:lang w:val="en-AU"/>
        </w:rPr>
        <w:t xml:space="preserve"> </w:t>
      </w:r>
      <w:r w:rsidRPr="003D5FE6">
        <w:rPr>
          <w:rFonts w:ascii="Times New Roman" w:hAnsi="Times New Roman"/>
          <w:i/>
          <w:lang w:val="en-AU"/>
        </w:rPr>
        <w:lastRenderedPageBreak/>
        <w:t>and as specified below</w:t>
      </w:r>
      <w:r w:rsidRPr="003D5FE6">
        <w:rPr>
          <w:rFonts w:ascii="Times New Roman" w:hAnsi="Times New Roman"/>
          <w:lang w:val="en-AU"/>
        </w:rPr>
        <w:t>, performed by the Owner, at the Owner’s expense and to remain the Owner’s fixture:</w:t>
      </w:r>
    </w:p>
    <w:p w14:paraId="1FCB759E" w14:textId="77777777" w:rsidR="00F9298B" w:rsidRPr="003D5FE6" w:rsidRDefault="00F9298B" w:rsidP="00301C21">
      <w:pPr>
        <w:pStyle w:val="OmniPage2"/>
        <w:keepNext/>
        <w:tabs>
          <w:tab w:val="clear" w:pos="100"/>
          <w:tab w:val="clear" w:pos="8536"/>
        </w:tabs>
        <w:ind w:left="360"/>
        <w:rPr>
          <w:rFonts w:ascii="Times New Roman" w:hAnsi="Times New Roman"/>
          <w:lang w:val="en-AU"/>
        </w:rPr>
      </w:pPr>
    </w:p>
    <w:p w14:paraId="5B6C0371" w14:textId="77777777" w:rsidR="00F9298B" w:rsidRPr="003D5FE6" w:rsidRDefault="00F9298B" w:rsidP="00F9298B">
      <w:pPr>
        <w:pStyle w:val="ListParagraph"/>
        <w:keepNext/>
        <w:numPr>
          <w:ilvl w:val="0"/>
          <w:numId w:val="4"/>
        </w:numPr>
        <w:tabs>
          <w:tab w:val="left" w:pos="-720"/>
        </w:tabs>
        <w:suppressAutoHyphens/>
        <w:spacing w:after="0"/>
        <w:ind w:left="1800"/>
        <w:jc w:val="both"/>
        <w:rPr>
          <w:rFonts w:ascii="Times New Roman" w:eastAsia="SimSun" w:hAnsi="Times New Roman" w:cs="Times New Roman"/>
          <w:bCs/>
          <w:iCs/>
          <w:color w:val="000000" w:themeColor="text1"/>
          <w:spacing w:val="-2"/>
          <w:sz w:val="20"/>
          <w:szCs w:val="20"/>
        </w:rPr>
      </w:pPr>
      <w:r w:rsidRPr="003D5FE6">
        <w:rPr>
          <w:rFonts w:ascii="Times New Roman" w:hAnsi="Times New Roman" w:cs="Times New Roman"/>
          <w:color w:val="000000" w:themeColor="text1"/>
          <w:sz w:val="20"/>
          <w:szCs w:val="20"/>
        </w:rPr>
        <w:t>Work</w:t>
      </w:r>
      <w:r w:rsidRPr="003D5FE6">
        <w:rPr>
          <w:rFonts w:ascii="Times New Roman" w:eastAsia="SimSun" w:hAnsi="Times New Roman" w:cs="Times New Roman"/>
          <w:bCs/>
          <w:iCs/>
          <w:color w:val="000000" w:themeColor="text1"/>
          <w:spacing w:val="-2"/>
          <w:sz w:val="20"/>
          <w:szCs w:val="20"/>
        </w:rPr>
        <w:t xml:space="preserve"> for the following purposes is prescribed as minor renovations pursuant to </w:t>
      </w:r>
      <w:r w:rsidRPr="003D5FE6">
        <w:rPr>
          <w:rFonts w:ascii="Times New Roman" w:eastAsia="SimSun" w:hAnsi="Times New Roman" w:cs="Times New Roman"/>
          <w:b/>
          <w:bCs/>
          <w:iCs/>
          <w:color w:val="000000" w:themeColor="text1"/>
          <w:spacing w:val="-2"/>
          <w:sz w:val="20"/>
          <w:szCs w:val="20"/>
        </w:rPr>
        <w:t>s110 (3)</w:t>
      </w:r>
      <w:r w:rsidRPr="003D5FE6">
        <w:rPr>
          <w:rFonts w:ascii="Times New Roman" w:eastAsia="SimSun" w:hAnsi="Times New Roman" w:cs="Times New Roman"/>
          <w:bCs/>
          <w:iCs/>
          <w:color w:val="000000" w:themeColor="text1"/>
          <w:spacing w:val="-2"/>
          <w:sz w:val="20"/>
          <w:szCs w:val="20"/>
        </w:rPr>
        <w:t xml:space="preserve"> of </w:t>
      </w:r>
      <w:r w:rsidRPr="003D5FE6">
        <w:rPr>
          <w:rFonts w:ascii="Times New Roman" w:eastAsia="SimSun" w:hAnsi="Times New Roman" w:cs="Times New Roman"/>
          <w:b/>
          <w:bCs/>
          <w:i/>
          <w:iCs/>
          <w:color w:val="000000" w:themeColor="text1"/>
          <w:spacing w:val="-2"/>
          <w:sz w:val="20"/>
          <w:szCs w:val="20"/>
        </w:rPr>
        <w:t>Strata Schemes Management Act 2015</w:t>
      </w:r>
      <w:r w:rsidRPr="003D5FE6">
        <w:rPr>
          <w:rFonts w:ascii="Times New Roman" w:eastAsia="SimSun" w:hAnsi="Times New Roman" w:cs="Times New Roman"/>
          <w:bCs/>
          <w:iCs/>
          <w:color w:val="000000" w:themeColor="text1"/>
          <w:spacing w:val="-2"/>
          <w:sz w:val="20"/>
          <w:szCs w:val="20"/>
        </w:rPr>
        <w:t xml:space="preserve">: </w:t>
      </w:r>
    </w:p>
    <w:p w14:paraId="59CCE61C"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24A494C5" w14:textId="77777777" w:rsidR="00F9298B" w:rsidRPr="003D5FE6" w:rsidRDefault="00F9298B" w:rsidP="00F9298B">
      <w:pPr>
        <w:pStyle w:val="OmniPage2"/>
        <w:numPr>
          <w:ilvl w:val="0"/>
          <w:numId w:val="5"/>
        </w:numPr>
        <w:tabs>
          <w:tab w:val="clear" w:pos="100"/>
          <w:tab w:val="clear" w:pos="8536"/>
        </w:tabs>
        <w:ind w:left="2160"/>
        <w:rPr>
          <w:rFonts w:ascii="Times New Roman" w:hAnsi="Times New Roman"/>
          <w:lang w:val="en-AU"/>
        </w:rPr>
      </w:pPr>
      <w:r w:rsidRPr="003D5FE6">
        <w:rPr>
          <w:rFonts w:ascii="Times New Roman" w:hAnsi="Times New Roman"/>
          <w:lang w:val="en-AU"/>
        </w:rPr>
        <w:t xml:space="preserve">renovating a kitchen, </w:t>
      </w:r>
    </w:p>
    <w:p w14:paraId="58EBFFD0" w14:textId="77777777" w:rsidR="00F9298B" w:rsidRPr="003D5FE6" w:rsidRDefault="00F9298B" w:rsidP="00F9298B">
      <w:pPr>
        <w:pStyle w:val="OmniPage2"/>
        <w:tabs>
          <w:tab w:val="clear" w:pos="100"/>
          <w:tab w:val="clear" w:pos="8536"/>
        </w:tabs>
        <w:ind w:left="2160"/>
        <w:rPr>
          <w:rFonts w:ascii="Times New Roman" w:hAnsi="Times New Roman"/>
          <w:lang w:val="en-AU"/>
        </w:rPr>
      </w:pPr>
    </w:p>
    <w:p w14:paraId="70C1BBE1" w14:textId="77777777" w:rsidR="00F9298B" w:rsidRPr="003D5FE6" w:rsidRDefault="00F9298B" w:rsidP="00F9298B">
      <w:pPr>
        <w:pStyle w:val="OmniPage2"/>
        <w:numPr>
          <w:ilvl w:val="0"/>
          <w:numId w:val="5"/>
        </w:numPr>
        <w:tabs>
          <w:tab w:val="clear" w:pos="100"/>
          <w:tab w:val="clear" w:pos="8536"/>
        </w:tabs>
        <w:ind w:left="2160"/>
        <w:rPr>
          <w:rFonts w:ascii="Times New Roman" w:hAnsi="Times New Roman"/>
          <w:lang w:val="en-AU"/>
        </w:rPr>
      </w:pPr>
      <w:r w:rsidRPr="003D5FE6">
        <w:rPr>
          <w:rFonts w:ascii="Times New Roman" w:hAnsi="Times New Roman"/>
          <w:lang w:val="en-AU"/>
        </w:rPr>
        <w:t xml:space="preserve">changing recessed light fittings, </w:t>
      </w:r>
    </w:p>
    <w:p w14:paraId="5351A777" w14:textId="77777777" w:rsidR="00F9298B" w:rsidRPr="003D5FE6" w:rsidRDefault="00F9298B" w:rsidP="00F9298B">
      <w:pPr>
        <w:pStyle w:val="OmniPage2"/>
        <w:tabs>
          <w:tab w:val="clear" w:pos="100"/>
          <w:tab w:val="clear" w:pos="8536"/>
        </w:tabs>
        <w:ind w:left="2160"/>
        <w:rPr>
          <w:rFonts w:ascii="Times New Roman" w:hAnsi="Times New Roman"/>
          <w:lang w:val="en-AU"/>
        </w:rPr>
      </w:pPr>
    </w:p>
    <w:p w14:paraId="7E925C77" w14:textId="77777777" w:rsidR="00F9298B" w:rsidRPr="003D5FE6" w:rsidRDefault="00F9298B" w:rsidP="00F9298B">
      <w:pPr>
        <w:pStyle w:val="OmniPage2"/>
        <w:numPr>
          <w:ilvl w:val="0"/>
          <w:numId w:val="5"/>
        </w:numPr>
        <w:tabs>
          <w:tab w:val="clear" w:pos="100"/>
          <w:tab w:val="clear" w:pos="8536"/>
        </w:tabs>
        <w:ind w:left="2160"/>
        <w:rPr>
          <w:rFonts w:ascii="Times New Roman" w:hAnsi="Times New Roman"/>
          <w:lang w:val="en-AU"/>
        </w:rPr>
      </w:pPr>
      <w:r w:rsidRPr="003D5FE6">
        <w:rPr>
          <w:rFonts w:ascii="Times New Roman" w:hAnsi="Times New Roman"/>
          <w:lang w:val="en-AU"/>
        </w:rPr>
        <w:t xml:space="preserve">installing or replacing wood or other hard floors, </w:t>
      </w:r>
    </w:p>
    <w:p w14:paraId="4FF23212" w14:textId="77777777" w:rsidR="00F9298B" w:rsidRPr="003D5FE6" w:rsidRDefault="00F9298B" w:rsidP="00F9298B">
      <w:pPr>
        <w:pStyle w:val="OmniPage2"/>
        <w:tabs>
          <w:tab w:val="clear" w:pos="100"/>
          <w:tab w:val="clear" w:pos="8536"/>
        </w:tabs>
        <w:ind w:left="2160"/>
        <w:rPr>
          <w:rFonts w:ascii="Times New Roman" w:hAnsi="Times New Roman"/>
          <w:lang w:val="en-AU"/>
        </w:rPr>
      </w:pPr>
    </w:p>
    <w:p w14:paraId="1977CBA9" w14:textId="77777777" w:rsidR="00F9298B" w:rsidRPr="003D5FE6" w:rsidRDefault="00F9298B" w:rsidP="00F9298B">
      <w:pPr>
        <w:pStyle w:val="OmniPage2"/>
        <w:numPr>
          <w:ilvl w:val="0"/>
          <w:numId w:val="5"/>
        </w:numPr>
        <w:tabs>
          <w:tab w:val="clear" w:pos="100"/>
          <w:tab w:val="clear" w:pos="8536"/>
        </w:tabs>
        <w:ind w:left="2160"/>
        <w:rPr>
          <w:rFonts w:ascii="Times New Roman" w:hAnsi="Times New Roman"/>
          <w:lang w:val="en-AU"/>
        </w:rPr>
      </w:pPr>
      <w:r w:rsidRPr="003D5FE6">
        <w:rPr>
          <w:rFonts w:ascii="Times New Roman" w:hAnsi="Times New Roman"/>
          <w:lang w:val="en-AU"/>
        </w:rPr>
        <w:t xml:space="preserve">installing or replacing wiring or cabling or power or access points, </w:t>
      </w:r>
    </w:p>
    <w:p w14:paraId="23CCD42F" w14:textId="77777777" w:rsidR="00F9298B" w:rsidRPr="003D5FE6" w:rsidRDefault="00F9298B" w:rsidP="00F9298B">
      <w:pPr>
        <w:pStyle w:val="OmniPage2"/>
        <w:tabs>
          <w:tab w:val="clear" w:pos="100"/>
          <w:tab w:val="clear" w:pos="8536"/>
        </w:tabs>
        <w:ind w:left="2160"/>
        <w:rPr>
          <w:rFonts w:ascii="Times New Roman" w:hAnsi="Times New Roman"/>
          <w:lang w:val="en-AU"/>
        </w:rPr>
      </w:pPr>
    </w:p>
    <w:p w14:paraId="03F4D4FC" w14:textId="77777777" w:rsidR="00F9298B" w:rsidRPr="003D5FE6" w:rsidRDefault="00F9298B" w:rsidP="00F9298B">
      <w:pPr>
        <w:pStyle w:val="OmniPage2"/>
        <w:numPr>
          <w:ilvl w:val="0"/>
          <w:numId w:val="5"/>
        </w:numPr>
        <w:tabs>
          <w:tab w:val="clear" w:pos="100"/>
          <w:tab w:val="clear" w:pos="8536"/>
        </w:tabs>
        <w:ind w:left="2160"/>
        <w:rPr>
          <w:rFonts w:ascii="Times New Roman" w:hAnsi="Times New Roman"/>
          <w:lang w:val="en-AU"/>
        </w:rPr>
      </w:pPr>
      <w:r w:rsidRPr="003D5FE6">
        <w:rPr>
          <w:rFonts w:ascii="Times New Roman" w:hAnsi="Times New Roman"/>
          <w:lang w:val="en-AU"/>
        </w:rPr>
        <w:t xml:space="preserve">work involving reconfiguring walls (excluding structural or load bearing walls), </w:t>
      </w:r>
    </w:p>
    <w:p w14:paraId="629B8D14"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048027B0" w14:textId="77777777" w:rsidR="00F9298B" w:rsidRPr="003D5FE6" w:rsidRDefault="00F9298B" w:rsidP="00F9298B">
      <w:pPr>
        <w:pStyle w:val="ListParagraph"/>
        <w:keepNext/>
        <w:numPr>
          <w:ilvl w:val="0"/>
          <w:numId w:val="4"/>
        </w:numPr>
        <w:tabs>
          <w:tab w:val="left" w:pos="-720"/>
        </w:tabs>
        <w:suppressAutoHyphens/>
        <w:spacing w:after="0"/>
        <w:ind w:left="1800"/>
        <w:jc w:val="both"/>
        <w:rPr>
          <w:rFonts w:ascii="Times New Roman" w:eastAsia="SimSun" w:hAnsi="Times New Roman" w:cs="Times New Roman"/>
          <w:bCs/>
          <w:iCs/>
          <w:color w:val="000000" w:themeColor="text1"/>
          <w:spacing w:val="-2"/>
          <w:sz w:val="20"/>
          <w:szCs w:val="20"/>
        </w:rPr>
      </w:pPr>
      <w:r w:rsidRPr="003D5FE6">
        <w:rPr>
          <w:rFonts w:ascii="Times New Roman" w:eastAsia="SimSun" w:hAnsi="Times New Roman" w:cs="Times New Roman"/>
          <w:bCs/>
          <w:iCs/>
          <w:color w:val="000000" w:themeColor="text1"/>
          <w:spacing w:val="-2"/>
          <w:sz w:val="20"/>
          <w:szCs w:val="20"/>
        </w:rPr>
        <w:t xml:space="preserve">Work for the following purposes is prescribed as minor renovations pursuant to </w:t>
      </w:r>
      <w:r w:rsidRPr="003D5FE6">
        <w:rPr>
          <w:rFonts w:ascii="Times New Roman" w:eastAsia="SimSun" w:hAnsi="Times New Roman" w:cs="Times New Roman"/>
          <w:b/>
          <w:bCs/>
          <w:iCs/>
          <w:color w:val="000000" w:themeColor="text1"/>
          <w:spacing w:val="-2"/>
          <w:sz w:val="20"/>
          <w:szCs w:val="20"/>
        </w:rPr>
        <w:t>Regulation 28</w:t>
      </w:r>
      <w:r w:rsidRPr="003D5FE6">
        <w:rPr>
          <w:rFonts w:ascii="Times New Roman" w:eastAsia="SimSun" w:hAnsi="Times New Roman" w:cs="Times New Roman"/>
          <w:bCs/>
          <w:iCs/>
          <w:color w:val="000000" w:themeColor="text1"/>
          <w:spacing w:val="-2"/>
          <w:sz w:val="20"/>
          <w:szCs w:val="20"/>
        </w:rPr>
        <w:t xml:space="preserve"> of the </w:t>
      </w:r>
      <w:r w:rsidRPr="003D5FE6">
        <w:rPr>
          <w:rFonts w:ascii="Times New Roman" w:eastAsia="SimSun" w:hAnsi="Times New Roman" w:cs="Times New Roman"/>
          <w:b/>
          <w:bCs/>
          <w:i/>
          <w:iCs/>
          <w:color w:val="000000" w:themeColor="text1"/>
          <w:spacing w:val="-2"/>
          <w:sz w:val="20"/>
          <w:szCs w:val="20"/>
        </w:rPr>
        <w:t>Strata Schemes Management Regulations 2016</w:t>
      </w:r>
      <w:r w:rsidRPr="003D5FE6">
        <w:rPr>
          <w:rFonts w:ascii="Times New Roman" w:eastAsia="SimSun" w:hAnsi="Times New Roman" w:cs="Times New Roman"/>
          <w:bCs/>
          <w:iCs/>
          <w:color w:val="000000" w:themeColor="text1"/>
          <w:spacing w:val="-2"/>
          <w:sz w:val="20"/>
          <w:szCs w:val="20"/>
        </w:rPr>
        <w:t xml:space="preserve">: </w:t>
      </w:r>
    </w:p>
    <w:p w14:paraId="437F423C" w14:textId="77777777" w:rsidR="00F9298B" w:rsidRPr="003D5FE6" w:rsidRDefault="00F9298B" w:rsidP="00F9298B">
      <w:pPr>
        <w:tabs>
          <w:tab w:val="left" w:pos="-720"/>
        </w:tabs>
        <w:suppressAutoHyphens/>
        <w:ind w:left="1440"/>
        <w:jc w:val="both"/>
        <w:rPr>
          <w:rFonts w:ascii="Times New Roman" w:eastAsia="SimSun" w:hAnsi="Times New Roman" w:cs="Times New Roman"/>
          <w:bCs/>
          <w:iCs/>
          <w:spacing w:val="-2"/>
          <w:sz w:val="20"/>
          <w:szCs w:val="20"/>
        </w:rPr>
      </w:pPr>
    </w:p>
    <w:p w14:paraId="041CD397" w14:textId="77777777" w:rsidR="00F9298B" w:rsidRPr="003D5FE6" w:rsidRDefault="00F9298B" w:rsidP="00F9298B">
      <w:pPr>
        <w:pStyle w:val="OmniPage2"/>
        <w:numPr>
          <w:ilvl w:val="0"/>
          <w:numId w:val="7"/>
        </w:numPr>
        <w:tabs>
          <w:tab w:val="clear" w:pos="100"/>
          <w:tab w:val="clear" w:pos="8536"/>
        </w:tabs>
        <w:ind w:left="2160"/>
        <w:rPr>
          <w:rFonts w:ascii="Times New Roman" w:hAnsi="Times New Roman"/>
          <w:lang w:val="en-AU"/>
        </w:rPr>
      </w:pPr>
      <w:r w:rsidRPr="003D5FE6">
        <w:rPr>
          <w:rFonts w:ascii="Times New Roman" w:hAnsi="Times New Roman"/>
          <w:lang w:val="en-AU"/>
        </w:rPr>
        <w:t xml:space="preserve">removing carpet or other soft floor coverings to expose underlying wooden or other hard floors, </w:t>
      </w:r>
    </w:p>
    <w:p w14:paraId="60EDE886" w14:textId="77777777" w:rsidR="00F9298B" w:rsidRPr="003D5FE6" w:rsidRDefault="00F9298B" w:rsidP="00F9298B">
      <w:pPr>
        <w:pStyle w:val="OmniPage2"/>
        <w:tabs>
          <w:tab w:val="clear" w:pos="100"/>
          <w:tab w:val="clear" w:pos="8536"/>
        </w:tabs>
        <w:ind w:left="2160"/>
        <w:rPr>
          <w:rFonts w:ascii="Times New Roman" w:hAnsi="Times New Roman"/>
          <w:lang w:val="en-AU"/>
        </w:rPr>
      </w:pPr>
    </w:p>
    <w:p w14:paraId="21FE3E04" w14:textId="77777777" w:rsidR="00F9298B" w:rsidRPr="003D5FE6" w:rsidRDefault="00F9298B" w:rsidP="00F9298B">
      <w:pPr>
        <w:pStyle w:val="OmniPage2"/>
        <w:numPr>
          <w:ilvl w:val="0"/>
          <w:numId w:val="7"/>
        </w:numPr>
        <w:tabs>
          <w:tab w:val="clear" w:pos="100"/>
          <w:tab w:val="clear" w:pos="8536"/>
        </w:tabs>
        <w:ind w:left="2160"/>
        <w:rPr>
          <w:rFonts w:ascii="Times New Roman" w:hAnsi="Times New Roman"/>
          <w:lang w:val="en-AU"/>
        </w:rPr>
      </w:pPr>
      <w:r w:rsidRPr="003D5FE6">
        <w:rPr>
          <w:rFonts w:ascii="Times New Roman" w:hAnsi="Times New Roman"/>
          <w:lang w:val="en-AU"/>
        </w:rPr>
        <w:t xml:space="preserve">installing a rainwater tank, </w:t>
      </w:r>
    </w:p>
    <w:p w14:paraId="319DD10F" w14:textId="77777777" w:rsidR="00F9298B" w:rsidRPr="003D5FE6" w:rsidRDefault="00F9298B" w:rsidP="00F9298B">
      <w:pPr>
        <w:pStyle w:val="OmniPage2"/>
        <w:tabs>
          <w:tab w:val="clear" w:pos="100"/>
          <w:tab w:val="clear" w:pos="8536"/>
        </w:tabs>
        <w:ind w:left="2160"/>
        <w:rPr>
          <w:rFonts w:ascii="Times New Roman" w:hAnsi="Times New Roman"/>
          <w:lang w:val="en-AU"/>
        </w:rPr>
      </w:pPr>
    </w:p>
    <w:p w14:paraId="0E69E95F" w14:textId="77777777" w:rsidR="00F9298B" w:rsidRPr="003D5FE6" w:rsidRDefault="00F9298B" w:rsidP="00F9298B">
      <w:pPr>
        <w:pStyle w:val="OmniPage2"/>
        <w:numPr>
          <w:ilvl w:val="0"/>
          <w:numId w:val="7"/>
        </w:numPr>
        <w:tabs>
          <w:tab w:val="clear" w:pos="100"/>
          <w:tab w:val="clear" w:pos="8536"/>
        </w:tabs>
        <w:ind w:left="2160"/>
        <w:rPr>
          <w:rFonts w:ascii="Times New Roman" w:hAnsi="Times New Roman"/>
          <w:lang w:val="en-AU"/>
        </w:rPr>
      </w:pPr>
      <w:r w:rsidRPr="003D5FE6">
        <w:rPr>
          <w:rFonts w:ascii="Times New Roman" w:hAnsi="Times New Roman"/>
          <w:lang w:val="en-AU"/>
        </w:rPr>
        <w:t xml:space="preserve">installing a clothesline, </w:t>
      </w:r>
    </w:p>
    <w:p w14:paraId="102A887A" w14:textId="77777777" w:rsidR="00F9298B" w:rsidRPr="003D5FE6" w:rsidRDefault="00F9298B" w:rsidP="00F9298B">
      <w:pPr>
        <w:pStyle w:val="OmniPage2"/>
        <w:tabs>
          <w:tab w:val="clear" w:pos="100"/>
          <w:tab w:val="clear" w:pos="8536"/>
        </w:tabs>
        <w:ind w:left="2160"/>
        <w:rPr>
          <w:rFonts w:ascii="Times New Roman" w:hAnsi="Times New Roman"/>
          <w:lang w:val="en-AU"/>
        </w:rPr>
      </w:pPr>
    </w:p>
    <w:p w14:paraId="4AC2752E" w14:textId="77777777" w:rsidR="00F9298B" w:rsidRPr="003D5FE6" w:rsidRDefault="00F9298B" w:rsidP="00F9298B">
      <w:pPr>
        <w:pStyle w:val="OmniPage2"/>
        <w:numPr>
          <w:ilvl w:val="0"/>
          <w:numId w:val="7"/>
        </w:numPr>
        <w:tabs>
          <w:tab w:val="clear" w:pos="100"/>
          <w:tab w:val="clear" w:pos="8536"/>
        </w:tabs>
        <w:ind w:left="2160"/>
        <w:rPr>
          <w:rFonts w:ascii="Times New Roman" w:hAnsi="Times New Roman"/>
          <w:lang w:val="en-AU"/>
        </w:rPr>
      </w:pPr>
      <w:r w:rsidRPr="003D5FE6">
        <w:rPr>
          <w:rFonts w:ascii="Times New Roman" w:hAnsi="Times New Roman"/>
          <w:lang w:val="en-AU"/>
        </w:rPr>
        <w:t xml:space="preserve">installing a reverse cycle spilt system air conditioner, </w:t>
      </w:r>
    </w:p>
    <w:p w14:paraId="21163CC8" w14:textId="77777777" w:rsidR="00F9298B" w:rsidRPr="003D5FE6" w:rsidRDefault="00F9298B" w:rsidP="00F9298B">
      <w:pPr>
        <w:pStyle w:val="OmniPage2"/>
        <w:tabs>
          <w:tab w:val="clear" w:pos="100"/>
          <w:tab w:val="clear" w:pos="8536"/>
        </w:tabs>
        <w:ind w:left="2160"/>
        <w:rPr>
          <w:rFonts w:ascii="Times New Roman" w:hAnsi="Times New Roman"/>
          <w:lang w:val="en-AU"/>
        </w:rPr>
      </w:pPr>
    </w:p>
    <w:p w14:paraId="6D267AAD" w14:textId="77777777" w:rsidR="00F9298B" w:rsidRPr="003D5FE6" w:rsidRDefault="00F9298B" w:rsidP="00F9298B">
      <w:pPr>
        <w:pStyle w:val="OmniPage2"/>
        <w:numPr>
          <w:ilvl w:val="0"/>
          <w:numId w:val="7"/>
        </w:numPr>
        <w:tabs>
          <w:tab w:val="clear" w:pos="100"/>
          <w:tab w:val="clear" w:pos="8536"/>
        </w:tabs>
        <w:ind w:left="2160"/>
        <w:rPr>
          <w:rFonts w:ascii="Times New Roman" w:hAnsi="Times New Roman"/>
          <w:lang w:val="en-AU"/>
        </w:rPr>
      </w:pPr>
      <w:r w:rsidRPr="003D5FE6">
        <w:rPr>
          <w:rFonts w:ascii="Times New Roman" w:hAnsi="Times New Roman"/>
          <w:lang w:val="en-AU"/>
        </w:rPr>
        <w:t xml:space="preserve">installing double or triple glazed windows, </w:t>
      </w:r>
    </w:p>
    <w:p w14:paraId="783D3DA0" w14:textId="77777777" w:rsidR="00F9298B" w:rsidRPr="003D5FE6" w:rsidRDefault="00F9298B" w:rsidP="00F9298B">
      <w:pPr>
        <w:pStyle w:val="OmniPage2"/>
        <w:tabs>
          <w:tab w:val="clear" w:pos="100"/>
          <w:tab w:val="clear" w:pos="8536"/>
        </w:tabs>
        <w:ind w:left="2160"/>
        <w:rPr>
          <w:rFonts w:ascii="Times New Roman" w:hAnsi="Times New Roman"/>
          <w:lang w:val="en-AU"/>
        </w:rPr>
      </w:pPr>
    </w:p>
    <w:p w14:paraId="607209DA" w14:textId="77777777" w:rsidR="00F9298B" w:rsidRPr="003D5FE6" w:rsidRDefault="00F9298B" w:rsidP="00F9298B">
      <w:pPr>
        <w:pStyle w:val="OmniPage2"/>
        <w:numPr>
          <w:ilvl w:val="0"/>
          <w:numId w:val="7"/>
        </w:numPr>
        <w:tabs>
          <w:tab w:val="clear" w:pos="100"/>
          <w:tab w:val="clear" w:pos="8536"/>
        </w:tabs>
        <w:ind w:left="2160"/>
        <w:rPr>
          <w:rFonts w:ascii="Times New Roman" w:hAnsi="Times New Roman"/>
          <w:lang w:val="en-AU"/>
        </w:rPr>
      </w:pPr>
      <w:r w:rsidRPr="003D5FE6">
        <w:rPr>
          <w:rFonts w:ascii="Times New Roman" w:hAnsi="Times New Roman"/>
          <w:lang w:val="en-AU"/>
        </w:rPr>
        <w:t xml:space="preserve">installing a heat pump, </w:t>
      </w:r>
    </w:p>
    <w:p w14:paraId="11F0CB3C" w14:textId="77777777" w:rsidR="00F9298B" w:rsidRPr="003D5FE6" w:rsidRDefault="00F9298B" w:rsidP="00F9298B">
      <w:pPr>
        <w:pStyle w:val="OmniPage2"/>
        <w:tabs>
          <w:tab w:val="clear" w:pos="100"/>
          <w:tab w:val="clear" w:pos="8536"/>
        </w:tabs>
        <w:ind w:left="2160"/>
        <w:rPr>
          <w:rFonts w:ascii="Times New Roman" w:hAnsi="Times New Roman"/>
          <w:lang w:val="en-AU"/>
        </w:rPr>
      </w:pPr>
    </w:p>
    <w:p w14:paraId="5DB18ADF" w14:textId="77777777" w:rsidR="00F9298B" w:rsidRPr="003D5FE6" w:rsidRDefault="00F9298B" w:rsidP="00F9298B">
      <w:pPr>
        <w:pStyle w:val="OmniPage2"/>
        <w:numPr>
          <w:ilvl w:val="0"/>
          <w:numId w:val="7"/>
        </w:numPr>
        <w:tabs>
          <w:tab w:val="clear" w:pos="100"/>
          <w:tab w:val="clear" w:pos="8536"/>
        </w:tabs>
        <w:ind w:left="2160"/>
        <w:rPr>
          <w:rFonts w:ascii="Times New Roman" w:hAnsi="Times New Roman"/>
          <w:lang w:val="en-AU"/>
        </w:rPr>
      </w:pPr>
      <w:r w:rsidRPr="003D5FE6">
        <w:rPr>
          <w:rFonts w:ascii="Times New Roman" w:hAnsi="Times New Roman"/>
          <w:lang w:val="en-AU"/>
        </w:rPr>
        <w:t>installing ceiling insulation</w:t>
      </w:r>
    </w:p>
    <w:p w14:paraId="7F297130" w14:textId="77777777" w:rsidR="00F9298B" w:rsidRPr="003D5FE6" w:rsidRDefault="00F9298B" w:rsidP="00F9298B">
      <w:pPr>
        <w:pStyle w:val="OmniPage2"/>
        <w:tabs>
          <w:tab w:val="clear" w:pos="100"/>
          <w:tab w:val="clear" w:pos="8536"/>
        </w:tabs>
        <w:ind w:left="1440" w:firstLine="360"/>
        <w:rPr>
          <w:rFonts w:ascii="Times New Roman" w:hAnsi="Times New Roman"/>
          <w:lang w:val="en-AU"/>
        </w:rPr>
      </w:pPr>
    </w:p>
    <w:p w14:paraId="73E83904" w14:textId="77777777" w:rsidR="00F9298B" w:rsidRPr="003D5FE6" w:rsidRDefault="00F9298B" w:rsidP="00F9298B">
      <w:pPr>
        <w:pStyle w:val="ListParagraph"/>
        <w:keepNext/>
        <w:numPr>
          <w:ilvl w:val="0"/>
          <w:numId w:val="4"/>
        </w:numPr>
        <w:tabs>
          <w:tab w:val="left" w:pos="-720"/>
        </w:tabs>
        <w:suppressAutoHyphens/>
        <w:spacing w:after="0"/>
        <w:ind w:left="1800"/>
        <w:jc w:val="both"/>
        <w:rPr>
          <w:rFonts w:ascii="Times New Roman" w:eastAsia="SimSun" w:hAnsi="Times New Roman" w:cs="Times New Roman"/>
          <w:bCs/>
          <w:iCs/>
          <w:color w:val="000000" w:themeColor="text1"/>
          <w:spacing w:val="-2"/>
          <w:sz w:val="20"/>
          <w:szCs w:val="20"/>
        </w:rPr>
      </w:pPr>
      <w:r w:rsidRPr="003D5FE6">
        <w:rPr>
          <w:rFonts w:ascii="Times New Roman" w:eastAsia="SimSun" w:hAnsi="Times New Roman" w:cs="Times New Roman"/>
          <w:bCs/>
          <w:iCs/>
          <w:color w:val="000000" w:themeColor="text1"/>
          <w:spacing w:val="-2"/>
          <w:sz w:val="20"/>
          <w:szCs w:val="20"/>
        </w:rPr>
        <w:t xml:space="preserve">Additional Work for the following purposes is prescribed as minor renovations under this by-law and pursuant to </w:t>
      </w:r>
      <w:r w:rsidRPr="003D5FE6">
        <w:rPr>
          <w:rFonts w:ascii="Times New Roman" w:eastAsia="SimSun" w:hAnsi="Times New Roman" w:cs="Times New Roman"/>
          <w:b/>
          <w:bCs/>
          <w:iCs/>
          <w:color w:val="000000" w:themeColor="text1"/>
          <w:spacing w:val="-2"/>
          <w:sz w:val="20"/>
          <w:szCs w:val="20"/>
        </w:rPr>
        <w:t xml:space="preserve">section 110 (6) (a) </w:t>
      </w:r>
      <w:r w:rsidRPr="003D5FE6">
        <w:rPr>
          <w:rFonts w:ascii="Times New Roman" w:eastAsia="SimSun" w:hAnsi="Times New Roman" w:cs="Times New Roman"/>
          <w:bCs/>
          <w:iCs/>
          <w:color w:val="000000" w:themeColor="text1"/>
          <w:spacing w:val="-2"/>
          <w:sz w:val="20"/>
          <w:szCs w:val="20"/>
        </w:rPr>
        <w:t xml:space="preserve">of the </w:t>
      </w:r>
      <w:r w:rsidRPr="003D5FE6">
        <w:rPr>
          <w:rFonts w:ascii="Times New Roman" w:eastAsia="SimSun" w:hAnsi="Times New Roman" w:cs="Times New Roman"/>
          <w:b/>
          <w:bCs/>
          <w:i/>
          <w:iCs/>
          <w:color w:val="000000" w:themeColor="text1"/>
          <w:spacing w:val="-2"/>
          <w:sz w:val="20"/>
          <w:szCs w:val="20"/>
        </w:rPr>
        <w:t>Strata Schemes Management Act 2015</w:t>
      </w:r>
      <w:r w:rsidRPr="003D5FE6">
        <w:rPr>
          <w:rFonts w:ascii="Times New Roman" w:eastAsia="SimSun" w:hAnsi="Times New Roman" w:cs="Times New Roman"/>
          <w:bCs/>
          <w:iCs/>
          <w:color w:val="000000" w:themeColor="text1"/>
          <w:spacing w:val="-2"/>
          <w:sz w:val="20"/>
          <w:szCs w:val="20"/>
        </w:rPr>
        <w:t xml:space="preserve">: </w:t>
      </w:r>
    </w:p>
    <w:p w14:paraId="2EE054F3" w14:textId="77777777" w:rsidR="00F9298B" w:rsidRPr="003D5FE6" w:rsidRDefault="00F9298B" w:rsidP="00F9298B">
      <w:pPr>
        <w:pStyle w:val="OmniPage2"/>
        <w:tabs>
          <w:tab w:val="clear" w:pos="100"/>
          <w:tab w:val="clear" w:pos="8536"/>
        </w:tabs>
        <w:ind w:left="1440" w:firstLine="360"/>
        <w:rPr>
          <w:rFonts w:ascii="Times New Roman" w:hAnsi="Times New Roman"/>
          <w:lang w:val="en-AU"/>
        </w:rPr>
      </w:pPr>
    </w:p>
    <w:p w14:paraId="6F27C9E9" w14:textId="77777777" w:rsidR="00F9298B" w:rsidRPr="003D5FE6" w:rsidRDefault="00F9298B" w:rsidP="00F9298B">
      <w:pPr>
        <w:pStyle w:val="OmniPage2"/>
        <w:numPr>
          <w:ilvl w:val="0"/>
          <w:numId w:val="6"/>
        </w:numPr>
        <w:tabs>
          <w:tab w:val="clear" w:pos="100"/>
          <w:tab w:val="clear" w:pos="8536"/>
        </w:tabs>
        <w:ind w:left="2160"/>
        <w:rPr>
          <w:rFonts w:ascii="Times New Roman" w:hAnsi="Times New Roman"/>
          <w:lang w:val="en-AU"/>
        </w:rPr>
      </w:pPr>
      <w:r w:rsidRPr="003D5FE6">
        <w:rPr>
          <w:rFonts w:ascii="Times New Roman" w:hAnsi="Times New Roman"/>
          <w:lang w:val="en-AU"/>
        </w:rPr>
        <w:t xml:space="preserve">Installing any other type of air-conditioner/system </w:t>
      </w:r>
    </w:p>
    <w:p w14:paraId="6479F577" w14:textId="77777777" w:rsidR="00F9298B" w:rsidRPr="003D5FE6" w:rsidRDefault="00F9298B" w:rsidP="00F9298B">
      <w:pPr>
        <w:pStyle w:val="OmniPage2"/>
        <w:tabs>
          <w:tab w:val="clear" w:pos="100"/>
          <w:tab w:val="clear" w:pos="8536"/>
        </w:tabs>
        <w:ind w:left="2160"/>
        <w:rPr>
          <w:rFonts w:ascii="Times New Roman" w:hAnsi="Times New Roman"/>
          <w:lang w:val="en-AU"/>
        </w:rPr>
      </w:pPr>
    </w:p>
    <w:p w14:paraId="35CABFF5" w14:textId="77777777" w:rsidR="00F9298B" w:rsidRPr="003D5FE6" w:rsidRDefault="00F9298B" w:rsidP="00F9298B">
      <w:pPr>
        <w:pStyle w:val="OmniPage2"/>
        <w:numPr>
          <w:ilvl w:val="0"/>
          <w:numId w:val="6"/>
        </w:numPr>
        <w:tabs>
          <w:tab w:val="clear" w:pos="100"/>
          <w:tab w:val="clear" w:pos="8536"/>
        </w:tabs>
        <w:ind w:left="2160"/>
        <w:rPr>
          <w:rFonts w:ascii="Times New Roman" w:hAnsi="Times New Roman"/>
          <w:lang w:val="en-AU"/>
        </w:rPr>
      </w:pPr>
      <w:r w:rsidRPr="003D5FE6">
        <w:rPr>
          <w:rFonts w:ascii="Times New Roman" w:hAnsi="Times New Roman"/>
          <w:lang w:val="en-AU"/>
        </w:rPr>
        <w:t xml:space="preserve">Installing false ceilings </w:t>
      </w:r>
    </w:p>
    <w:p w14:paraId="3E32D8CB" w14:textId="77777777" w:rsidR="00F9298B" w:rsidRPr="003D5FE6" w:rsidRDefault="00F9298B" w:rsidP="00F9298B">
      <w:pPr>
        <w:pStyle w:val="OmniPage2"/>
        <w:tabs>
          <w:tab w:val="clear" w:pos="100"/>
          <w:tab w:val="clear" w:pos="8536"/>
        </w:tabs>
        <w:ind w:left="1440"/>
        <w:rPr>
          <w:rFonts w:ascii="Times New Roman" w:hAnsi="Times New Roman"/>
          <w:lang w:val="en-AU"/>
        </w:rPr>
      </w:pPr>
    </w:p>
    <w:p w14:paraId="3FB3C5D4" w14:textId="77777777" w:rsidR="00F9298B" w:rsidRPr="003D5FE6" w:rsidRDefault="00F9298B" w:rsidP="00F9298B">
      <w:pPr>
        <w:pStyle w:val="OmniPage2"/>
        <w:numPr>
          <w:ilvl w:val="0"/>
          <w:numId w:val="6"/>
        </w:numPr>
        <w:tabs>
          <w:tab w:val="clear" w:pos="100"/>
          <w:tab w:val="clear" w:pos="8536"/>
        </w:tabs>
        <w:ind w:left="2160"/>
        <w:rPr>
          <w:rFonts w:ascii="Times New Roman" w:hAnsi="Times New Roman"/>
          <w:lang w:val="en-AU"/>
        </w:rPr>
      </w:pPr>
      <w:r w:rsidRPr="003D5FE6">
        <w:rPr>
          <w:rFonts w:ascii="Times New Roman" w:hAnsi="Times New Roman"/>
          <w:lang w:val="en-AU"/>
        </w:rPr>
        <w:t xml:space="preserve">Installing security systems / alarms </w:t>
      </w:r>
    </w:p>
    <w:p w14:paraId="6EB926F0" w14:textId="77777777" w:rsidR="00F9298B" w:rsidRPr="003D5FE6" w:rsidRDefault="00F9298B" w:rsidP="00F9298B">
      <w:pPr>
        <w:pStyle w:val="OmniPage2"/>
        <w:tabs>
          <w:tab w:val="clear" w:pos="100"/>
          <w:tab w:val="clear" w:pos="8536"/>
        </w:tabs>
        <w:ind w:left="1440" w:firstLine="360"/>
        <w:rPr>
          <w:rFonts w:ascii="Times New Roman" w:hAnsi="Times New Roman"/>
          <w:lang w:val="en-AU"/>
        </w:rPr>
      </w:pPr>
    </w:p>
    <w:p w14:paraId="5017A59F" w14:textId="77777777" w:rsidR="00F9298B" w:rsidRPr="003D5FE6" w:rsidRDefault="00F9298B" w:rsidP="00F9298B">
      <w:pPr>
        <w:pStyle w:val="OmniPage2"/>
        <w:numPr>
          <w:ilvl w:val="0"/>
          <w:numId w:val="6"/>
        </w:numPr>
        <w:tabs>
          <w:tab w:val="clear" w:pos="100"/>
          <w:tab w:val="clear" w:pos="8536"/>
        </w:tabs>
        <w:ind w:left="2160"/>
        <w:rPr>
          <w:rFonts w:ascii="Times New Roman" w:hAnsi="Times New Roman"/>
          <w:lang w:val="en-AU"/>
        </w:rPr>
      </w:pPr>
      <w:r w:rsidRPr="003D5FE6">
        <w:rPr>
          <w:rFonts w:ascii="Times New Roman" w:hAnsi="Times New Roman"/>
          <w:lang w:val="en-AU"/>
        </w:rPr>
        <w:t>Installing fixtures to internal surfaces of common property walls</w:t>
      </w:r>
    </w:p>
    <w:p w14:paraId="363995E9"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5A38DA9E" w14:textId="77777777" w:rsidR="00F9298B" w:rsidRPr="003D5FE6" w:rsidRDefault="00F9298B" w:rsidP="00F9298B">
      <w:pPr>
        <w:pStyle w:val="OmniPage2"/>
        <w:numPr>
          <w:ilvl w:val="0"/>
          <w:numId w:val="6"/>
        </w:numPr>
        <w:tabs>
          <w:tab w:val="clear" w:pos="100"/>
          <w:tab w:val="clear" w:pos="8536"/>
        </w:tabs>
        <w:ind w:left="2160"/>
        <w:rPr>
          <w:rFonts w:ascii="Times New Roman" w:hAnsi="Times New Roman"/>
          <w:lang w:val="en-AU"/>
        </w:rPr>
      </w:pPr>
      <w:r w:rsidRPr="003D5FE6">
        <w:rPr>
          <w:rFonts w:ascii="Times New Roman" w:hAnsi="Times New Roman"/>
          <w:lang w:val="en-AU"/>
        </w:rPr>
        <w:t xml:space="preserve">Installing Foxtel or PayTV connection </w:t>
      </w:r>
    </w:p>
    <w:p w14:paraId="5227CA78" w14:textId="77777777" w:rsidR="00F9298B" w:rsidRPr="003D5FE6" w:rsidRDefault="00F9298B" w:rsidP="00F9298B">
      <w:pPr>
        <w:pStyle w:val="OmniPage2"/>
        <w:tabs>
          <w:tab w:val="clear" w:pos="100"/>
          <w:tab w:val="clear" w:pos="8536"/>
        </w:tabs>
        <w:ind w:left="1440" w:firstLine="360"/>
        <w:rPr>
          <w:rFonts w:ascii="Times New Roman" w:hAnsi="Times New Roman"/>
          <w:lang w:val="en-AU"/>
        </w:rPr>
      </w:pPr>
    </w:p>
    <w:p w14:paraId="5B8F4D16" w14:textId="77777777" w:rsidR="00F9298B" w:rsidRPr="003D5FE6" w:rsidRDefault="00F9298B" w:rsidP="00F9298B">
      <w:pPr>
        <w:pStyle w:val="OmniPage2"/>
        <w:numPr>
          <w:ilvl w:val="0"/>
          <w:numId w:val="6"/>
        </w:numPr>
        <w:tabs>
          <w:tab w:val="clear" w:pos="100"/>
          <w:tab w:val="clear" w:pos="8536"/>
        </w:tabs>
        <w:ind w:left="2160"/>
        <w:rPr>
          <w:rFonts w:ascii="Times New Roman" w:hAnsi="Times New Roman"/>
          <w:lang w:val="en-AU"/>
        </w:rPr>
      </w:pPr>
      <w:r w:rsidRPr="003D5FE6">
        <w:rPr>
          <w:rFonts w:ascii="Times New Roman" w:hAnsi="Times New Roman"/>
          <w:lang w:val="en-AU"/>
        </w:rPr>
        <w:t>Installing new plumbing, gas and electrical equipment and services</w:t>
      </w:r>
    </w:p>
    <w:p w14:paraId="238D299F"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7982906D" w14:textId="77777777"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w:t>
      </w:r>
      <w:r w:rsidRPr="003D5FE6">
        <w:rPr>
          <w:rFonts w:ascii="Times New Roman" w:hAnsi="Times New Roman"/>
          <w:b/>
          <w:lang w:val="en-AU"/>
        </w:rPr>
        <w:t>Owner</w:t>
      </w:r>
      <w:r w:rsidRPr="003D5FE6">
        <w:rPr>
          <w:rFonts w:ascii="Times New Roman" w:hAnsi="Times New Roman"/>
          <w:lang w:val="en-AU"/>
        </w:rPr>
        <w:t>” means any owner or owners of a lot from time to time on the strata scheme.</w:t>
      </w:r>
    </w:p>
    <w:p w14:paraId="20EB935F" w14:textId="77777777" w:rsidR="00F9298B" w:rsidRPr="003D5FE6" w:rsidRDefault="00F9298B" w:rsidP="00F9298B">
      <w:pPr>
        <w:pStyle w:val="OmniPage2"/>
        <w:tabs>
          <w:tab w:val="clear" w:pos="100"/>
          <w:tab w:val="clear" w:pos="8536"/>
        </w:tabs>
        <w:ind w:left="720"/>
        <w:rPr>
          <w:rFonts w:ascii="Times New Roman" w:hAnsi="Times New Roman"/>
          <w:lang w:val="en-AU"/>
        </w:rPr>
      </w:pPr>
    </w:p>
    <w:p w14:paraId="08815B0A" w14:textId="77777777" w:rsidR="00F9298B"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In this by-law, unless the context otherwise requires:</w:t>
      </w:r>
    </w:p>
    <w:p w14:paraId="658E3299" w14:textId="77777777" w:rsidR="00F9298B" w:rsidRPr="003D5FE6" w:rsidRDefault="00F9298B" w:rsidP="00F9298B">
      <w:pPr>
        <w:pStyle w:val="OmniPage2"/>
        <w:tabs>
          <w:tab w:val="clear" w:pos="100"/>
          <w:tab w:val="clear" w:pos="8536"/>
        </w:tabs>
        <w:ind w:left="1080"/>
        <w:rPr>
          <w:rFonts w:ascii="Times New Roman" w:hAnsi="Times New Roman"/>
          <w:lang w:val="en-AU"/>
        </w:rPr>
      </w:pPr>
    </w:p>
    <w:p w14:paraId="1B37F89E" w14:textId="77777777" w:rsidR="00F9298B" w:rsidRPr="003D5FE6" w:rsidRDefault="00F9298B" w:rsidP="004D5AC4">
      <w:pPr>
        <w:pStyle w:val="OmniPage2"/>
        <w:numPr>
          <w:ilvl w:val="0"/>
          <w:numId w:val="52"/>
        </w:numPr>
        <w:tabs>
          <w:tab w:val="clear" w:pos="100"/>
          <w:tab w:val="clear" w:pos="8536"/>
        </w:tabs>
        <w:ind w:left="1080"/>
        <w:rPr>
          <w:rFonts w:ascii="Times New Roman" w:hAnsi="Times New Roman"/>
          <w:lang w:val="en-AU"/>
        </w:rPr>
      </w:pPr>
      <w:r w:rsidRPr="003D5FE6">
        <w:rPr>
          <w:rFonts w:ascii="Times New Roman" w:hAnsi="Times New Roman"/>
          <w:lang w:val="en-AU"/>
        </w:rPr>
        <w:t>headings do not affect the interpretation of this by-law;</w:t>
      </w:r>
    </w:p>
    <w:p w14:paraId="4D49817E" w14:textId="77777777" w:rsidR="00F9298B" w:rsidRPr="003D5FE6" w:rsidRDefault="00F9298B" w:rsidP="00F9298B">
      <w:pPr>
        <w:pStyle w:val="OmniPage2"/>
        <w:tabs>
          <w:tab w:val="clear" w:pos="100"/>
          <w:tab w:val="clear" w:pos="8536"/>
        </w:tabs>
        <w:ind w:left="1080"/>
        <w:rPr>
          <w:rFonts w:ascii="Times New Roman" w:hAnsi="Times New Roman"/>
          <w:lang w:val="en-AU"/>
        </w:rPr>
      </w:pPr>
    </w:p>
    <w:p w14:paraId="17F98C2D" w14:textId="4993867E" w:rsidR="00F9298B" w:rsidRPr="003D5FE6" w:rsidRDefault="00F9298B" w:rsidP="004D5AC4">
      <w:pPr>
        <w:pStyle w:val="OmniPage2"/>
        <w:numPr>
          <w:ilvl w:val="0"/>
          <w:numId w:val="52"/>
        </w:numPr>
        <w:tabs>
          <w:tab w:val="clear" w:pos="100"/>
          <w:tab w:val="clear" w:pos="8536"/>
        </w:tabs>
        <w:ind w:left="1080"/>
        <w:rPr>
          <w:rFonts w:ascii="Times New Roman" w:hAnsi="Times New Roman"/>
          <w:lang w:val="en-AU"/>
        </w:rPr>
      </w:pPr>
      <w:r w:rsidRPr="003D5FE6">
        <w:rPr>
          <w:rFonts w:ascii="Times New Roman" w:hAnsi="Times New Roman"/>
          <w:lang w:val="en-AU"/>
        </w:rPr>
        <w:t xml:space="preserve">words importing the singular include the plural and </w:t>
      </w:r>
      <w:r w:rsidR="008976EE" w:rsidRPr="003D5FE6">
        <w:rPr>
          <w:rFonts w:ascii="Times New Roman" w:hAnsi="Times New Roman"/>
          <w:lang w:val="en-AU"/>
        </w:rPr>
        <w:t>vice</w:t>
      </w:r>
      <w:r w:rsidRPr="003D5FE6">
        <w:rPr>
          <w:rFonts w:ascii="Times New Roman" w:hAnsi="Times New Roman"/>
          <w:lang w:val="en-AU"/>
        </w:rPr>
        <w:t xml:space="preserve"> versa;</w:t>
      </w:r>
    </w:p>
    <w:p w14:paraId="5B83662C" w14:textId="77777777" w:rsidR="00F9298B" w:rsidRPr="003D5FE6" w:rsidRDefault="00F9298B" w:rsidP="00F9298B">
      <w:pPr>
        <w:pStyle w:val="OmniPage2"/>
        <w:tabs>
          <w:tab w:val="clear" w:pos="100"/>
          <w:tab w:val="clear" w:pos="8536"/>
        </w:tabs>
        <w:ind w:left="1080"/>
        <w:rPr>
          <w:rFonts w:ascii="Times New Roman" w:hAnsi="Times New Roman"/>
          <w:lang w:val="en-AU"/>
        </w:rPr>
      </w:pPr>
    </w:p>
    <w:p w14:paraId="5AF39F4B" w14:textId="77777777" w:rsidR="00F9298B" w:rsidRPr="003D5FE6" w:rsidRDefault="00F9298B" w:rsidP="004D5AC4">
      <w:pPr>
        <w:pStyle w:val="OmniPage2"/>
        <w:numPr>
          <w:ilvl w:val="0"/>
          <w:numId w:val="52"/>
        </w:numPr>
        <w:tabs>
          <w:tab w:val="clear" w:pos="100"/>
          <w:tab w:val="clear" w:pos="8536"/>
        </w:tabs>
        <w:ind w:left="1080"/>
        <w:rPr>
          <w:rFonts w:ascii="Times New Roman" w:hAnsi="Times New Roman"/>
          <w:lang w:val="en-AU"/>
        </w:rPr>
      </w:pPr>
      <w:r w:rsidRPr="003D5FE6">
        <w:rPr>
          <w:rFonts w:ascii="Times New Roman" w:hAnsi="Times New Roman"/>
          <w:lang w:val="en-AU"/>
        </w:rPr>
        <w:t xml:space="preserve">words importing a gender include any gender; </w:t>
      </w:r>
    </w:p>
    <w:p w14:paraId="4F32DD02" w14:textId="77777777" w:rsidR="00F9298B" w:rsidRPr="003D5FE6" w:rsidRDefault="00F9298B" w:rsidP="00F9298B">
      <w:pPr>
        <w:pStyle w:val="OmniPage2"/>
        <w:tabs>
          <w:tab w:val="clear" w:pos="100"/>
          <w:tab w:val="clear" w:pos="8536"/>
        </w:tabs>
        <w:ind w:left="1080"/>
        <w:rPr>
          <w:rFonts w:ascii="Times New Roman" w:hAnsi="Times New Roman"/>
          <w:lang w:val="en-AU"/>
        </w:rPr>
      </w:pPr>
    </w:p>
    <w:p w14:paraId="6D556A9E" w14:textId="77777777" w:rsidR="00F9298B" w:rsidRPr="003D5FE6" w:rsidRDefault="00F9298B" w:rsidP="004D5AC4">
      <w:pPr>
        <w:pStyle w:val="OmniPage2"/>
        <w:numPr>
          <w:ilvl w:val="0"/>
          <w:numId w:val="52"/>
        </w:numPr>
        <w:tabs>
          <w:tab w:val="clear" w:pos="100"/>
          <w:tab w:val="clear" w:pos="8536"/>
        </w:tabs>
        <w:ind w:left="1080"/>
        <w:rPr>
          <w:rFonts w:ascii="Times New Roman" w:hAnsi="Times New Roman"/>
          <w:lang w:val="en-AU"/>
        </w:rPr>
      </w:pPr>
      <w:r w:rsidRPr="003D5FE6">
        <w:rPr>
          <w:rFonts w:ascii="Times New Roman" w:hAnsi="Times New Roman"/>
          <w:lang w:val="en-AU"/>
        </w:rPr>
        <w:lastRenderedPageBreak/>
        <w:t>words defined in the Act have the meaning given to them in the Act; and</w:t>
      </w:r>
    </w:p>
    <w:p w14:paraId="00E827E3" w14:textId="77777777" w:rsidR="00F9298B" w:rsidRPr="003D5FE6" w:rsidRDefault="00F9298B" w:rsidP="00F9298B">
      <w:pPr>
        <w:pStyle w:val="OmniPage2"/>
        <w:tabs>
          <w:tab w:val="clear" w:pos="100"/>
          <w:tab w:val="clear" w:pos="8536"/>
        </w:tabs>
        <w:ind w:left="1080"/>
        <w:rPr>
          <w:rFonts w:ascii="Times New Roman" w:hAnsi="Times New Roman"/>
          <w:lang w:val="en-AU"/>
        </w:rPr>
      </w:pPr>
    </w:p>
    <w:p w14:paraId="654EE5F0" w14:textId="77777777" w:rsidR="00F9298B" w:rsidRPr="003D5FE6" w:rsidRDefault="00F9298B" w:rsidP="004D5AC4">
      <w:pPr>
        <w:pStyle w:val="OmniPage2"/>
        <w:numPr>
          <w:ilvl w:val="0"/>
          <w:numId w:val="52"/>
        </w:numPr>
        <w:tabs>
          <w:tab w:val="clear" w:pos="100"/>
          <w:tab w:val="clear" w:pos="8536"/>
        </w:tabs>
        <w:ind w:left="1080"/>
        <w:rPr>
          <w:rFonts w:ascii="Times New Roman" w:hAnsi="Times New Roman"/>
          <w:lang w:val="en-AU"/>
        </w:rPr>
      </w:pPr>
      <w:r w:rsidRPr="003D5FE6">
        <w:rPr>
          <w:rFonts w:ascii="Times New Roman" w:hAnsi="Times New Roman"/>
          <w:lang w:val="en-AU"/>
        </w:rPr>
        <w:t>references to legislation includes references to amending and replacing legislation.</w:t>
      </w:r>
    </w:p>
    <w:p w14:paraId="1ED8040E" w14:textId="77777777" w:rsidR="00F9298B" w:rsidRPr="003D5FE6" w:rsidRDefault="00F9298B" w:rsidP="00F9298B">
      <w:pPr>
        <w:pStyle w:val="OmniPage2"/>
        <w:tabs>
          <w:tab w:val="clear" w:pos="100"/>
          <w:tab w:val="clear" w:pos="8536"/>
        </w:tabs>
        <w:ind w:left="360"/>
        <w:rPr>
          <w:rFonts w:ascii="Times New Roman" w:hAnsi="Times New Roman"/>
          <w:lang w:val="en-AU"/>
        </w:rPr>
      </w:pPr>
    </w:p>
    <w:p w14:paraId="56BC7A72" w14:textId="05626BC4" w:rsidR="0044721E" w:rsidRPr="003D5FE6" w:rsidRDefault="00F9298B" w:rsidP="00166EFF">
      <w:pPr>
        <w:pStyle w:val="OmniPage2"/>
        <w:numPr>
          <w:ilvl w:val="0"/>
          <w:numId w:val="50"/>
        </w:numPr>
        <w:tabs>
          <w:tab w:val="clear" w:pos="100"/>
          <w:tab w:val="clear" w:pos="8536"/>
        </w:tabs>
        <w:rPr>
          <w:rFonts w:ascii="Times New Roman" w:hAnsi="Times New Roman"/>
          <w:lang w:val="en-AU"/>
        </w:rPr>
      </w:pPr>
      <w:r w:rsidRPr="003D5FE6">
        <w:rPr>
          <w:rFonts w:ascii="Times New Roman" w:hAnsi="Times New Roman"/>
          <w:lang w:val="en-AU"/>
        </w:rPr>
        <w:t xml:space="preserve">This by-law applies in conjunction with any existing relevant by-laws of the scheme, however to the extent of any inconsistency with the existing registered by-laws, this by-law prevails. </w:t>
      </w:r>
    </w:p>
    <w:p w14:paraId="27AF96DA" w14:textId="77777777" w:rsidR="00B77B74" w:rsidRPr="003D5FE6" w:rsidRDefault="00B77B74" w:rsidP="009B6DC1">
      <w:pPr>
        <w:pStyle w:val="Heading1"/>
        <w:tabs>
          <w:tab w:val="left" w:pos="426"/>
        </w:tabs>
        <w:spacing w:before="0"/>
        <w:rPr>
          <w:rFonts w:ascii="Times New Roman" w:hAnsi="Times New Roman" w:cs="Times New Roman"/>
          <w:b/>
          <w:color w:val="000000" w:themeColor="text1"/>
          <w:sz w:val="20"/>
          <w:szCs w:val="20"/>
          <w:u w:val="single"/>
        </w:rPr>
      </w:pPr>
    </w:p>
    <w:p w14:paraId="66CDC312" w14:textId="2021C879" w:rsidR="009B6DC1" w:rsidRPr="003D5FE6" w:rsidRDefault="009B6DC1" w:rsidP="009B6DC1">
      <w:pPr>
        <w:pStyle w:val="Heading1"/>
        <w:tabs>
          <w:tab w:val="left" w:pos="426"/>
        </w:tabs>
        <w:spacing w:before="0"/>
        <w:rPr>
          <w:rFonts w:ascii="Times New Roman" w:hAnsi="Times New Roman" w:cs="Times New Roman"/>
          <w:b/>
          <w:color w:val="000000" w:themeColor="text1"/>
          <w:sz w:val="20"/>
          <w:szCs w:val="20"/>
          <w:u w:val="single"/>
        </w:rPr>
      </w:pPr>
      <w:bookmarkStart w:id="31" w:name="_Toc482118693"/>
      <w:r w:rsidRPr="003D5FE6">
        <w:rPr>
          <w:rFonts w:ascii="Times New Roman" w:hAnsi="Times New Roman" w:cs="Times New Roman"/>
          <w:b/>
          <w:color w:val="000000" w:themeColor="text1"/>
          <w:sz w:val="20"/>
          <w:szCs w:val="20"/>
          <w:u w:val="single"/>
        </w:rPr>
        <w:t>Special By-law No.10 – Air-conditioning Units and Hot Water Systems</w:t>
      </w:r>
      <w:bookmarkEnd w:id="31"/>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p>
    <w:p w14:paraId="17B24D0F" w14:textId="77777777" w:rsidR="0044721E" w:rsidRPr="003D5FE6" w:rsidRDefault="0044721E" w:rsidP="004B7A82">
      <w:pPr>
        <w:pStyle w:val="Heading1"/>
        <w:tabs>
          <w:tab w:val="left" w:pos="426"/>
        </w:tabs>
        <w:spacing w:before="0"/>
        <w:rPr>
          <w:rFonts w:ascii="Times New Roman" w:hAnsi="Times New Roman" w:cs="Times New Roman"/>
          <w:b/>
          <w:color w:val="000000" w:themeColor="text1"/>
          <w:sz w:val="20"/>
          <w:szCs w:val="20"/>
          <w:u w:val="single"/>
        </w:rPr>
      </w:pPr>
    </w:p>
    <w:p w14:paraId="2E42E7F5" w14:textId="77777777" w:rsidR="0044721E" w:rsidRPr="003D5FE6" w:rsidRDefault="0044721E" w:rsidP="004B7A82">
      <w:pPr>
        <w:pStyle w:val="Heading1"/>
        <w:tabs>
          <w:tab w:val="left" w:pos="426"/>
        </w:tabs>
        <w:spacing w:before="0"/>
        <w:rPr>
          <w:rFonts w:ascii="Times New Roman" w:hAnsi="Times New Roman" w:cs="Times New Roman"/>
          <w:b/>
          <w:color w:val="000000" w:themeColor="text1"/>
          <w:sz w:val="20"/>
          <w:szCs w:val="20"/>
          <w:u w:val="single"/>
        </w:rPr>
      </w:pPr>
    </w:p>
    <w:p w14:paraId="2BDF58F6" w14:textId="2C840572" w:rsidR="006B3042" w:rsidRPr="00301C21" w:rsidRDefault="006B3042" w:rsidP="00301C21">
      <w:pPr>
        <w:pStyle w:val="OmniPage2"/>
        <w:numPr>
          <w:ilvl w:val="0"/>
          <w:numId w:val="58"/>
        </w:numPr>
        <w:tabs>
          <w:tab w:val="clear" w:pos="100"/>
          <w:tab w:val="clear" w:pos="8536"/>
        </w:tabs>
        <w:rPr>
          <w:rFonts w:ascii="Times New Roman" w:hAnsi="Times New Roman"/>
          <w:lang w:val="en-AU"/>
        </w:rPr>
      </w:pPr>
      <w:r w:rsidRPr="00301C21">
        <w:rPr>
          <w:rFonts w:ascii="Times New Roman" w:hAnsi="Times New Roman"/>
          <w:lang w:val="en-AU"/>
        </w:rPr>
        <w:t xml:space="preserve">To the extent that section 106(3) of the Strata Schemes Management Act 2015 is applicable, the Owners Corporation determines it is inappropriate for the Owners Corporation to maintain, renew, replace or repair </w:t>
      </w:r>
      <w:r w:rsidR="0045080B" w:rsidRPr="00301C21">
        <w:rPr>
          <w:rFonts w:ascii="Times New Roman" w:hAnsi="Times New Roman"/>
          <w:lang w:val="en-AU"/>
        </w:rPr>
        <w:t xml:space="preserve">Air-conditioning Unit </w:t>
      </w:r>
      <w:r w:rsidR="006B5A2B" w:rsidRPr="00301C21">
        <w:rPr>
          <w:rFonts w:ascii="Times New Roman" w:hAnsi="Times New Roman"/>
          <w:lang w:val="en-AU"/>
        </w:rPr>
        <w:t>and</w:t>
      </w:r>
      <w:r w:rsidR="0045080B" w:rsidRPr="00301C21">
        <w:rPr>
          <w:rFonts w:ascii="Times New Roman" w:hAnsi="Times New Roman"/>
          <w:lang w:val="en-AU"/>
        </w:rPr>
        <w:t xml:space="preserve"> Hot Water System </w:t>
      </w:r>
      <w:r w:rsidRPr="00301C21">
        <w:rPr>
          <w:rFonts w:ascii="Times New Roman" w:hAnsi="Times New Roman"/>
          <w:lang w:val="en-AU"/>
        </w:rPr>
        <w:t xml:space="preserve">which services their lot. </w:t>
      </w:r>
    </w:p>
    <w:p w14:paraId="3264A338" w14:textId="77777777" w:rsidR="006B3042" w:rsidRPr="003D5FE6" w:rsidRDefault="006B3042" w:rsidP="006B3042">
      <w:pPr>
        <w:pStyle w:val="OmniPage2"/>
        <w:tabs>
          <w:tab w:val="clear" w:pos="100"/>
          <w:tab w:val="clear" w:pos="8536"/>
        </w:tabs>
        <w:ind w:left="360"/>
        <w:jc w:val="both"/>
        <w:rPr>
          <w:rFonts w:ascii="Calibri" w:hAnsi="Calibri" w:cs="Arial"/>
          <w:lang w:val="en-AU"/>
        </w:rPr>
      </w:pPr>
    </w:p>
    <w:p w14:paraId="59D66A9E" w14:textId="17BBB56C" w:rsidR="006B3042" w:rsidRPr="00301C21" w:rsidRDefault="006B3042" w:rsidP="00301C21">
      <w:pPr>
        <w:pStyle w:val="OmniPage2"/>
        <w:numPr>
          <w:ilvl w:val="0"/>
          <w:numId w:val="58"/>
        </w:numPr>
        <w:tabs>
          <w:tab w:val="clear" w:pos="100"/>
          <w:tab w:val="clear" w:pos="8536"/>
        </w:tabs>
        <w:rPr>
          <w:rFonts w:ascii="Times New Roman" w:hAnsi="Times New Roman"/>
          <w:lang w:val="en-AU"/>
        </w:rPr>
      </w:pPr>
      <w:r w:rsidRPr="00301C21">
        <w:rPr>
          <w:rFonts w:ascii="Times New Roman" w:hAnsi="Times New Roman"/>
          <w:lang w:val="en-AU"/>
        </w:rPr>
        <w:t>The Owner must, at the Owner’s expense properly maintain the Air-Conditioning Unit</w:t>
      </w:r>
      <w:r w:rsidR="0045080B" w:rsidRPr="00301C21">
        <w:rPr>
          <w:rFonts w:ascii="Times New Roman" w:hAnsi="Times New Roman"/>
          <w:lang w:val="en-AU"/>
        </w:rPr>
        <w:t xml:space="preserve"> and Hot Water System </w:t>
      </w:r>
      <w:r w:rsidRPr="00301C21">
        <w:rPr>
          <w:rFonts w:ascii="Times New Roman" w:hAnsi="Times New Roman"/>
          <w:lang w:val="en-AU"/>
        </w:rPr>
        <w:t>and keep it in a state of good and serviceable repair and when necessary renew or replace any fixtures or fittings comprised in the Air-Conditioning Unit</w:t>
      </w:r>
      <w:r w:rsidR="0045080B" w:rsidRPr="00301C21">
        <w:rPr>
          <w:rFonts w:ascii="Times New Roman" w:hAnsi="Times New Roman"/>
          <w:lang w:val="en-AU"/>
        </w:rPr>
        <w:t xml:space="preserve"> and Hot Water System</w:t>
      </w:r>
      <w:r w:rsidRPr="00301C21">
        <w:rPr>
          <w:rFonts w:ascii="Times New Roman" w:hAnsi="Times New Roman"/>
          <w:lang w:val="en-AU"/>
        </w:rPr>
        <w:t>.</w:t>
      </w:r>
    </w:p>
    <w:p w14:paraId="11C50FFC" w14:textId="77777777" w:rsidR="006B3042" w:rsidRPr="00301C21" w:rsidRDefault="006B3042" w:rsidP="00301C21">
      <w:pPr>
        <w:pStyle w:val="OmniPage2"/>
        <w:tabs>
          <w:tab w:val="clear" w:pos="100"/>
          <w:tab w:val="clear" w:pos="8536"/>
        </w:tabs>
        <w:ind w:left="720"/>
        <w:rPr>
          <w:rFonts w:ascii="Times New Roman" w:hAnsi="Times New Roman"/>
          <w:lang w:val="en-AU"/>
        </w:rPr>
      </w:pPr>
    </w:p>
    <w:p w14:paraId="5002EF31" w14:textId="525FA718" w:rsidR="006B3042" w:rsidRPr="00301C21" w:rsidRDefault="006B3042" w:rsidP="00301C21">
      <w:pPr>
        <w:pStyle w:val="OmniPage2"/>
        <w:numPr>
          <w:ilvl w:val="0"/>
          <w:numId w:val="58"/>
        </w:numPr>
        <w:tabs>
          <w:tab w:val="clear" w:pos="100"/>
          <w:tab w:val="clear" w:pos="8536"/>
        </w:tabs>
        <w:rPr>
          <w:rFonts w:ascii="Times New Roman" w:hAnsi="Times New Roman"/>
          <w:lang w:val="en-AU"/>
        </w:rPr>
      </w:pPr>
      <w:r w:rsidRPr="00301C21">
        <w:rPr>
          <w:rFonts w:ascii="Times New Roman" w:hAnsi="Times New Roman"/>
          <w:lang w:val="en-AU"/>
        </w:rPr>
        <w:t>If the Owner removes the Air-Conditioning Unit</w:t>
      </w:r>
      <w:r w:rsidR="0045080B" w:rsidRPr="00301C21">
        <w:rPr>
          <w:rFonts w:ascii="Times New Roman" w:hAnsi="Times New Roman"/>
          <w:lang w:val="en-AU"/>
        </w:rPr>
        <w:t xml:space="preserve"> and/or Hot Water System</w:t>
      </w:r>
      <w:r w:rsidRPr="00301C21">
        <w:rPr>
          <w:rFonts w:ascii="Times New Roman" w:hAnsi="Times New Roman"/>
          <w:lang w:val="en-AU"/>
        </w:rPr>
        <w:t xml:space="preserve"> or any part of the Air-Conditioning Unit</w:t>
      </w:r>
      <w:r w:rsidR="0045080B" w:rsidRPr="00301C21">
        <w:rPr>
          <w:rFonts w:ascii="Times New Roman" w:hAnsi="Times New Roman"/>
          <w:lang w:val="en-AU"/>
        </w:rPr>
        <w:t xml:space="preserve"> and/or Hot Water System</w:t>
      </w:r>
      <w:r w:rsidRPr="00301C21">
        <w:rPr>
          <w:rFonts w:ascii="Times New Roman" w:hAnsi="Times New Roman"/>
          <w:lang w:val="en-AU"/>
        </w:rPr>
        <w:t xml:space="preserve"> installed under this by-law, the Owner must at the Owner’s own expense, restore and reinstate the common property as close to its original condition as possible.</w:t>
      </w:r>
    </w:p>
    <w:p w14:paraId="1B9F10EE" w14:textId="77777777" w:rsidR="006B3042" w:rsidRPr="00301C21" w:rsidRDefault="006B3042" w:rsidP="00301C21">
      <w:pPr>
        <w:pStyle w:val="OmniPage2"/>
        <w:tabs>
          <w:tab w:val="clear" w:pos="100"/>
          <w:tab w:val="clear" w:pos="8536"/>
        </w:tabs>
        <w:ind w:left="720"/>
        <w:rPr>
          <w:rFonts w:ascii="Times New Roman" w:hAnsi="Times New Roman"/>
          <w:lang w:val="en-AU"/>
        </w:rPr>
      </w:pPr>
    </w:p>
    <w:p w14:paraId="4059440A" w14:textId="77777777" w:rsidR="006B3042" w:rsidRPr="00301C21" w:rsidRDefault="006B3042" w:rsidP="00301C21">
      <w:pPr>
        <w:pStyle w:val="OmniPage2"/>
        <w:numPr>
          <w:ilvl w:val="0"/>
          <w:numId w:val="58"/>
        </w:numPr>
        <w:tabs>
          <w:tab w:val="clear" w:pos="100"/>
          <w:tab w:val="clear" w:pos="8536"/>
        </w:tabs>
        <w:rPr>
          <w:rFonts w:ascii="Times New Roman" w:hAnsi="Times New Roman"/>
          <w:lang w:val="en-AU"/>
        </w:rPr>
      </w:pPr>
      <w:r w:rsidRPr="00301C21">
        <w:rPr>
          <w:rFonts w:ascii="Times New Roman" w:hAnsi="Times New Roman"/>
          <w:lang w:val="en-AU"/>
        </w:rPr>
        <w:t>The Owner is responsible for ensuring that any water from the Air-Conditioning Unit is drained appropriately, through either a drip tray or appropriate balcony drainage, and the Owner is responsible for any damage or loss caused as a result of water draining onto common property or into any other lot.</w:t>
      </w:r>
    </w:p>
    <w:p w14:paraId="3B941BB5" w14:textId="77777777" w:rsidR="006B3042" w:rsidRPr="00301C21" w:rsidRDefault="006B3042" w:rsidP="00301C21">
      <w:pPr>
        <w:pStyle w:val="OmniPage2"/>
        <w:tabs>
          <w:tab w:val="clear" w:pos="100"/>
          <w:tab w:val="clear" w:pos="8536"/>
        </w:tabs>
        <w:ind w:left="720"/>
        <w:rPr>
          <w:rFonts w:ascii="Times New Roman" w:hAnsi="Times New Roman"/>
          <w:lang w:val="en-AU"/>
        </w:rPr>
      </w:pPr>
    </w:p>
    <w:p w14:paraId="3BF7D40F" w14:textId="6520AFF4" w:rsidR="006B3042" w:rsidRPr="00301C21" w:rsidRDefault="006B3042" w:rsidP="00301C21">
      <w:pPr>
        <w:pStyle w:val="OmniPage2"/>
        <w:numPr>
          <w:ilvl w:val="0"/>
          <w:numId w:val="58"/>
        </w:numPr>
        <w:tabs>
          <w:tab w:val="clear" w:pos="100"/>
          <w:tab w:val="clear" w:pos="8536"/>
        </w:tabs>
        <w:rPr>
          <w:rFonts w:ascii="Times New Roman" w:hAnsi="Times New Roman"/>
          <w:lang w:val="en-AU"/>
        </w:rPr>
      </w:pPr>
      <w:r w:rsidRPr="00301C21">
        <w:rPr>
          <w:rFonts w:ascii="Times New Roman" w:hAnsi="Times New Roman"/>
          <w:lang w:val="en-AU"/>
        </w:rPr>
        <w:t>The Owner indemnifies the Owners Corporation against any legal liability, loss, claim or proceedings in respect of any injury, loss or damage to the common property, to other property or person to the extent that such injury, loss or damage arises from or in relation to the Air-Conditioning Unit</w:t>
      </w:r>
      <w:r w:rsidR="006B5A2B" w:rsidRPr="00301C21">
        <w:rPr>
          <w:rFonts w:ascii="Times New Roman" w:hAnsi="Times New Roman"/>
          <w:lang w:val="en-AU"/>
        </w:rPr>
        <w:t xml:space="preserve"> and / or Hot Water System</w:t>
      </w:r>
      <w:r w:rsidRPr="00301C21">
        <w:rPr>
          <w:rFonts w:ascii="Times New Roman" w:hAnsi="Times New Roman"/>
          <w:lang w:val="en-AU"/>
        </w:rPr>
        <w:t>.</w:t>
      </w:r>
    </w:p>
    <w:p w14:paraId="2D8F0D1B" w14:textId="77777777" w:rsidR="006B3042" w:rsidRPr="00301C21" w:rsidRDefault="006B3042" w:rsidP="00301C21">
      <w:pPr>
        <w:pStyle w:val="OmniPage2"/>
        <w:tabs>
          <w:tab w:val="clear" w:pos="100"/>
          <w:tab w:val="clear" w:pos="8536"/>
        </w:tabs>
        <w:ind w:left="720"/>
        <w:rPr>
          <w:rFonts w:ascii="Times New Roman" w:hAnsi="Times New Roman"/>
          <w:lang w:val="en-AU"/>
        </w:rPr>
      </w:pPr>
    </w:p>
    <w:p w14:paraId="63F68D7D" w14:textId="463A12E4" w:rsidR="006B3042" w:rsidRPr="00301C21" w:rsidRDefault="006B3042" w:rsidP="00301C21">
      <w:pPr>
        <w:pStyle w:val="OmniPage2"/>
        <w:numPr>
          <w:ilvl w:val="0"/>
          <w:numId w:val="58"/>
        </w:numPr>
        <w:tabs>
          <w:tab w:val="clear" w:pos="100"/>
          <w:tab w:val="clear" w:pos="8536"/>
        </w:tabs>
        <w:rPr>
          <w:rFonts w:ascii="Times New Roman" w:hAnsi="Times New Roman"/>
          <w:lang w:val="en-AU"/>
        </w:rPr>
      </w:pPr>
      <w:r w:rsidRPr="00301C21">
        <w:rPr>
          <w:rFonts w:ascii="Times New Roman" w:hAnsi="Times New Roman"/>
          <w:lang w:val="en-AU"/>
        </w:rPr>
        <w:t>The Owners Corporation reserves the right to replace the Air-Conditioning Unit</w:t>
      </w:r>
      <w:r w:rsidR="006B5A2B" w:rsidRPr="00301C21">
        <w:rPr>
          <w:rFonts w:ascii="Times New Roman" w:hAnsi="Times New Roman"/>
          <w:lang w:val="en-AU"/>
        </w:rPr>
        <w:t xml:space="preserve"> and / or Hot Water System</w:t>
      </w:r>
      <w:r w:rsidRPr="00301C21">
        <w:rPr>
          <w:rFonts w:ascii="Times New Roman" w:hAnsi="Times New Roman"/>
          <w:lang w:val="en-AU"/>
        </w:rPr>
        <w:t xml:space="preserve"> or remediate any loss or damage to the common property of the Owners Corporation caused by the Owner’s breach of the conditions in this by-law, if that breach is not rectified within 30 days of service of a written notice from the Owners Corporation requiring rectification of that breach.</w:t>
      </w:r>
    </w:p>
    <w:p w14:paraId="049ED599" w14:textId="77777777" w:rsidR="006B3042" w:rsidRPr="00301C21" w:rsidRDefault="006B3042" w:rsidP="00301C21">
      <w:pPr>
        <w:pStyle w:val="OmniPage2"/>
        <w:tabs>
          <w:tab w:val="clear" w:pos="100"/>
          <w:tab w:val="clear" w:pos="8536"/>
        </w:tabs>
        <w:ind w:left="720"/>
        <w:rPr>
          <w:rFonts w:ascii="Times New Roman" w:hAnsi="Times New Roman"/>
          <w:lang w:val="en-AU"/>
        </w:rPr>
      </w:pPr>
    </w:p>
    <w:p w14:paraId="5C74F23F" w14:textId="77777777" w:rsidR="006B3042" w:rsidRPr="00301C21" w:rsidRDefault="006B3042" w:rsidP="00301C21">
      <w:pPr>
        <w:pStyle w:val="OmniPage2"/>
        <w:numPr>
          <w:ilvl w:val="0"/>
          <w:numId w:val="58"/>
        </w:numPr>
        <w:tabs>
          <w:tab w:val="clear" w:pos="100"/>
          <w:tab w:val="clear" w:pos="8536"/>
        </w:tabs>
        <w:rPr>
          <w:rFonts w:ascii="Times New Roman" w:hAnsi="Times New Roman"/>
          <w:lang w:val="en-AU"/>
        </w:rPr>
      </w:pPr>
      <w:r w:rsidRPr="00301C21">
        <w:rPr>
          <w:rFonts w:ascii="Times New Roman" w:hAnsi="Times New Roman"/>
          <w:lang w:val="en-AU"/>
        </w:rPr>
        <w:t xml:space="preserve">For the purposes of this by-law, </w:t>
      </w:r>
      <w:r w:rsidRPr="00301C21">
        <w:rPr>
          <w:rFonts w:ascii="Times New Roman" w:hAnsi="Times New Roman"/>
          <w:b/>
          <w:lang w:val="en-AU"/>
        </w:rPr>
        <w:t>“Air-Conditioning Unit”</w:t>
      </w:r>
      <w:r w:rsidRPr="00301C21">
        <w:rPr>
          <w:rFonts w:ascii="Times New Roman" w:hAnsi="Times New Roman"/>
          <w:lang w:val="en-AU"/>
        </w:rPr>
        <w:t xml:space="preserve"> means any originally installed air-conditioning unit/ system which serves one lot, including any external condenser on the roof top which serves one lot and all associated equipment. </w:t>
      </w:r>
    </w:p>
    <w:p w14:paraId="33860744" w14:textId="77777777" w:rsidR="006916DC" w:rsidRPr="00301C21" w:rsidRDefault="006916DC" w:rsidP="00301C21">
      <w:pPr>
        <w:pStyle w:val="OmniPage2"/>
        <w:tabs>
          <w:tab w:val="clear" w:pos="100"/>
          <w:tab w:val="clear" w:pos="8536"/>
        </w:tabs>
        <w:ind w:left="720"/>
        <w:rPr>
          <w:rFonts w:ascii="Times New Roman" w:hAnsi="Times New Roman"/>
          <w:lang w:val="en-AU"/>
        </w:rPr>
      </w:pPr>
    </w:p>
    <w:p w14:paraId="57C95B9F" w14:textId="4BA6A36D" w:rsidR="0044721E" w:rsidRPr="00301C21" w:rsidRDefault="006916DC" w:rsidP="00301C21">
      <w:pPr>
        <w:pStyle w:val="OmniPage2"/>
        <w:numPr>
          <w:ilvl w:val="0"/>
          <w:numId w:val="58"/>
        </w:numPr>
        <w:tabs>
          <w:tab w:val="clear" w:pos="100"/>
          <w:tab w:val="clear" w:pos="8536"/>
        </w:tabs>
        <w:rPr>
          <w:rFonts w:ascii="Times New Roman" w:hAnsi="Times New Roman"/>
          <w:lang w:val="en-AU"/>
        </w:rPr>
      </w:pPr>
      <w:r w:rsidRPr="00301C21">
        <w:rPr>
          <w:rFonts w:ascii="Times New Roman" w:hAnsi="Times New Roman"/>
          <w:lang w:val="en-AU"/>
        </w:rPr>
        <w:t xml:space="preserve">For the purposes of this by-law, </w:t>
      </w:r>
      <w:r w:rsidRPr="00301C21">
        <w:rPr>
          <w:rFonts w:ascii="Times New Roman" w:hAnsi="Times New Roman"/>
          <w:b/>
          <w:lang w:val="en-AU"/>
        </w:rPr>
        <w:t>“Hot Water System”</w:t>
      </w:r>
      <w:r w:rsidRPr="00301C21">
        <w:rPr>
          <w:rFonts w:ascii="Times New Roman" w:hAnsi="Times New Roman"/>
          <w:lang w:val="en-AU"/>
        </w:rPr>
        <w:t xml:space="preserve"> means any originally installed hot water system which serves one lot, including all associated equipment. </w:t>
      </w:r>
    </w:p>
    <w:p w14:paraId="62CCD6C0" w14:textId="77777777" w:rsidR="0044721E" w:rsidRPr="003D5FE6" w:rsidRDefault="0044721E" w:rsidP="004B7A82">
      <w:pPr>
        <w:pStyle w:val="Heading1"/>
        <w:tabs>
          <w:tab w:val="left" w:pos="426"/>
        </w:tabs>
        <w:spacing w:before="0"/>
        <w:rPr>
          <w:rFonts w:ascii="Times New Roman" w:hAnsi="Times New Roman" w:cs="Times New Roman"/>
          <w:b/>
          <w:color w:val="000000" w:themeColor="text1"/>
          <w:sz w:val="20"/>
          <w:szCs w:val="20"/>
          <w:u w:val="single"/>
        </w:rPr>
      </w:pPr>
    </w:p>
    <w:p w14:paraId="47F6AB75" w14:textId="3E9B432B" w:rsidR="001D07B9" w:rsidRPr="003D5FE6" w:rsidRDefault="001D07B9" w:rsidP="001D07B9">
      <w:pPr>
        <w:pStyle w:val="Heading1"/>
        <w:tabs>
          <w:tab w:val="left" w:pos="426"/>
        </w:tabs>
        <w:spacing w:before="0"/>
        <w:rPr>
          <w:rFonts w:ascii="Times New Roman" w:hAnsi="Times New Roman" w:cs="Times New Roman"/>
          <w:b/>
          <w:color w:val="000000" w:themeColor="text1"/>
          <w:sz w:val="20"/>
          <w:szCs w:val="20"/>
          <w:u w:val="single"/>
        </w:rPr>
      </w:pPr>
      <w:bookmarkStart w:id="32" w:name="_Toc482118694"/>
      <w:r w:rsidRPr="003D5FE6">
        <w:rPr>
          <w:rFonts w:ascii="Times New Roman" w:hAnsi="Times New Roman" w:cs="Times New Roman"/>
          <w:b/>
          <w:color w:val="000000" w:themeColor="text1"/>
          <w:sz w:val="20"/>
          <w:szCs w:val="20"/>
          <w:u w:val="single"/>
        </w:rPr>
        <w:t>Special By-law No.11 – Awnings</w:t>
      </w:r>
      <w:bookmarkEnd w:id="32"/>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r w:rsidRPr="003D5FE6">
        <w:rPr>
          <w:rFonts w:ascii="Times New Roman" w:hAnsi="Times New Roman" w:cs="Times New Roman"/>
          <w:b/>
          <w:color w:val="000000" w:themeColor="text1"/>
          <w:sz w:val="20"/>
          <w:szCs w:val="20"/>
          <w:u w:val="single"/>
        </w:rPr>
        <w:tab/>
      </w:r>
    </w:p>
    <w:p w14:paraId="1EB6AFA2" w14:textId="77777777" w:rsidR="0044721E" w:rsidRPr="003D5FE6" w:rsidRDefault="0044721E" w:rsidP="004B7A82">
      <w:pPr>
        <w:pStyle w:val="Heading1"/>
        <w:tabs>
          <w:tab w:val="left" w:pos="426"/>
        </w:tabs>
        <w:spacing w:before="0"/>
        <w:rPr>
          <w:rFonts w:ascii="Times New Roman" w:hAnsi="Times New Roman" w:cs="Times New Roman"/>
          <w:b/>
          <w:color w:val="000000" w:themeColor="text1"/>
          <w:sz w:val="20"/>
          <w:szCs w:val="20"/>
          <w:u w:val="single"/>
        </w:rPr>
      </w:pPr>
    </w:p>
    <w:p w14:paraId="36C177D1" w14:textId="77777777" w:rsidR="004A1762" w:rsidRPr="003D5FE6" w:rsidRDefault="004A1762" w:rsidP="004A1762">
      <w:pPr>
        <w:pStyle w:val="OmniPage2"/>
        <w:tabs>
          <w:tab w:val="clear" w:pos="100"/>
          <w:tab w:val="clear" w:pos="8536"/>
        </w:tabs>
        <w:jc w:val="both"/>
        <w:rPr>
          <w:rFonts w:ascii="Calibri" w:hAnsi="Calibri" w:cs="Arial"/>
          <w:b/>
          <w:lang w:val="en-AU"/>
        </w:rPr>
      </w:pPr>
      <w:r w:rsidRPr="003D5FE6">
        <w:rPr>
          <w:rFonts w:ascii="Calibri" w:hAnsi="Calibri" w:cs="Arial"/>
          <w:b/>
          <w:lang w:val="en-AU"/>
        </w:rPr>
        <w:t>Purpose of By-law</w:t>
      </w:r>
    </w:p>
    <w:p w14:paraId="371E6B69" w14:textId="77777777" w:rsidR="004A1762" w:rsidRPr="003D5FE6" w:rsidRDefault="004A1762" w:rsidP="004A1762">
      <w:pPr>
        <w:pStyle w:val="OmniPage2"/>
        <w:tabs>
          <w:tab w:val="clear" w:pos="100"/>
          <w:tab w:val="clear" w:pos="8536"/>
        </w:tabs>
        <w:jc w:val="both"/>
        <w:rPr>
          <w:rFonts w:ascii="Calibri" w:hAnsi="Calibri" w:cs="Arial"/>
          <w:b/>
          <w:lang w:val="en-AU"/>
        </w:rPr>
      </w:pPr>
    </w:p>
    <w:p w14:paraId="250B76DC" w14:textId="55B55230"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lang w:val="en-AU"/>
        </w:rPr>
        <w:t xml:space="preserve">This Common Property Rights By-law confers on the Owner Rights of Exclusive Use to part of the common property and Special Privileges to keep any existing, replacement or new </w:t>
      </w:r>
      <w:r w:rsidR="00A156B0" w:rsidRPr="00301C21">
        <w:rPr>
          <w:rFonts w:ascii="Times New Roman" w:hAnsi="Times New Roman"/>
          <w:lang w:val="en-AU"/>
        </w:rPr>
        <w:t>Awnings</w:t>
      </w:r>
      <w:r w:rsidRPr="00301C21">
        <w:rPr>
          <w:rFonts w:ascii="Times New Roman" w:hAnsi="Times New Roman"/>
          <w:lang w:val="en-AU"/>
        </w:rPr>
        <w:t xml:space="preserve"> on the common property for the benefit of that Owner, and assigns responsibility for the repair and maintenance of </w:t>
      </w:r>
      <w:r w:rsidR="00A156B0" w:rsidRPr="00301C21">
        <w:rPr>
          <w:rFonts w:ascii="Times New Roman" w:hAnsi="Times New Roman"/>
          <w:lang w:val="en-AU"/>
        </w:rPr>
        <w:t>Awnings</w:t>
      </w:r>
      <w:r w:rsidRPr="00301C21">
        <w:rPr>
          <w:rFonts w:ascii="Times New Roman" w:hAnsi="Times New Roman"/>
          <w:lang w:val="en-AU"/>
        </w:rPr>
        <w:t xml:space="preserve">, in accordance with the conditions in this Common Property Rights By-law.  </w:t>
      </w:r>
    </w:p>
    <w:p w14:paraId="43DB95FC" w14:textId="77777777" w:rsidR="004A1762" w:rsidRPr="003D5FE6" w:rsidRDefault="004A1762" w:rsidP="004A1762">
      <w:pPr>
        <w:pStyle w:val="OmniPage2"/>
        <w:tabs>
          <w:tab w:val="clear" w:pos="100"/>
          <w:tab w:val="clear" w:pos="8536"/>
        </w:tabs>
        <w:ind w:left="360"/>
        <w:jc w:val="both"/>
        <w:rPr>
          <w:rFonts w:ascii="Calibri" w:hAnsi="Calibri" w:cs="Arial"/>
          <w:lang w:val="en-AU"/>
        </w:rPr>
      </w:pPr>
    </w:p>
    <w:p w14:paraId="5A15CA00" w14:textId="77777777" w:rsidR="004A1762" w:rsidRPr="003D5FE6" w:rsidRDefault="004A1762" w:rsidP="004A1762">
      <w:pPr>
        <w:pStyle w:val="OmniPage2"/>
        <w:tabs>
          <w:tab w:val="clear" w:pos="100"/>
          <w:tab w:val="clear" w:pos="8536"/>
        </w:tabs>
        <w:jc w:val="both"/>
        <w:rPr>
          <w:rFonts w:ascii="Calibri" w:hAnsi="Calibri" w:cs="Arial"/>
          <w:b/>
          <w:lang w:val="en-AU"/>
        </w:rPr>
      </w:pPr>
      <w:r w:rsidRPr="003D5FE6">
        <w:rPr>
          <w:rFonts w:ascii="Calibri" w:hAnsi="Calibri" w:cs="Arial"/>
          <w:b/>
          <w:lang w:val="en-AU"/>
        </w:rPr>
        <w:t>Defined Terms and Interpretation</w:t>
      </w:r>
    </w:p>
    <w:p w14:paraId="10F33998" w14:textId="77777777" w:rsidR="004A1762" w:rsidRPr="003D5FE6" w:rsidRDefault="004A1762" w:rsidP="004A1762">
      <w:pPr>
        <w:pStyle w:val="OmniPage2"/>
        <w:tabs>
          <w:tab w:val="clear" w:pos="100"/>
          <w:tab w:val="clear" w:pos="8536"/>
        </w:tabs>
        <w:jc w:val="both"/>
        <w:rPr>
          <w:rFonts w:ascii="Calibri" w:hAnsi="Calibri" w:cs="Arial"/>
          <w:b/>
          <w:lang w:val="en-AU"/>
        </w:rPr>
      </w:pPr>
    </w:p>
    <w:p w14:paraId="5DF53CA8" w14:textId="53FE79FF"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b/>
          <w:lang w:val="en-AU"/>
        </w:rPr>
        <w:t>“Lot</w:t>
      </w:r>
      <w:r w:rsidR="00A64AA9" w:rsidRPr="00301C21">
        <w:rPr>
          <w:rFonts w:ascii="Times New Roman" w:hAnsi="Times New Roman"/>
          <w:b/>
          <w:lang w:val="en-AU"/>
        </w:rPr>
        <w:t>”</w:t>
      </w:r>
      <w:r w:rsidR="00A64AA9" w:rsidRPr="00301C21">
        <w:rPr>
          <w:rFonts w:ascii="Times New Roman" w:hAnsi="Times New Roman"/>
          <w:lang w:val="en-AU"/>
        </w:rPr>
        <w:t xml:space="preserve"> is lot 1-64</w:t>
      </w:r>
      <w:r w:rsidRPr="00301C21">
        <w:rPr>
          <w:rFonts w:ascii="Times New Roman" w:hAnsi="Times New Roman"/>
          <w:lang w:val="en-AU"/>
        </w:rPr>
        <w:t xml:space="preserve"> respectively on the strata scheme.</w:t>
      </w:r>
    </w:p>
    <w:p w14:paraId="2424DAF7" w14:textId="77777777" w:rsidR="004A1762" w:rsidRPr="00301C21" w:rsidRDefault="004A1762" w:rsidP="00301C21">
      <w:pPr>
        <w:pStyle w:val="OmniPage2"/>
        <w:tabs>
          <w:tab w:val="clear" w:pos="100"/>
          <w:tab w:val="clear" w:pos="8536"/>
        </w:tabs>
        <w:ind w:left="720"/>
        <w:rPr>
          <w:rFonts w:ascii="Times New Roman" w:hAnsi="Times New Roman"/>
          <w:lang w:val="en-AU"/>
        </w:rPr>
      </w:pPr>
    </w:p>
    <w:p w14:paraId="34F0F8B8" w14:textId="28E3EB85"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b/>
          <w:lang w:val="en-AU"/>
        </w:rPr>
        <w:t>“Owner”</w:t>
      </w:r>
      <w:r w:rsidRPr="00301C21">
        <w:rPr>
          <w:rFonts w:ascii="Times New Roman" w:hAnsi="Times New Roman"/>
          <w:lang w:val="en-AU"/>
        </w:rPr>
        <w:t xml:space="preserve"> means the owner or owners of the Lot from time to time on strata plan no.72924.</w:t>
      </w:r>
    </w:p>
    <w:p w14:paraId="1B826D28" w14:textId="77777777" w:rsidR="004A1762" w:rsidRPr="00301C21" w:rsidRDefault="004A1762" w:rsidP="00301C21">
      <w:pPr>
        <w:pStyle w:val="OmniPage2"/>
        <w:tabs>
          <w:tab w:val="clear" w:pos="100"/>
          <w:tab w:val="clear" w:pos="8536"/>
        </w:tabs>
        <w:ind w:left="720"/>
        <w:rPr>
          <w:rFonts w:ascii="Times New Roman" w:hAnsi="Times New Roman"/>
          <w:lang w:val="en-AU"/>
        </w:rPr>
      </w:pPr>
    </w:p>
    <w:p w14:paraId="75A267DA" w14:textId="61CB904F"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b/>
          <w:lang w:val="en-AU"/>
        </w:rPr>
        <w:lastRenderedPageBreak/>
        <w:t>“Rights of Exclusive Use”</w:t>
      </w:r>
      <w:r w:rsidRPr="00301C21">
        <w:rPr>
          <w:rFonts w:ascii="Times New Roman" w:hAnsi="Times New Roman"/>
          <w:lang w:val="en-AU"/>
        </w:rPr>
        <w:t xml:space="preserve"> means the rights to exclusively use part of the common property, namely</w:t>
      </w:r>
      <w:r w:rsidR="009A0047" w:rsidRPr="00301C21">
        <w:rPr>
          <w:rFonts w:ascii="Times New Roman" w:hAnsi="Times New Roman"/>
          <w:lang w:val="en-AU"/>
        </w:rPr>
        <w:t xml:space="preserve"> the area the</w:t>
      </w:r>
      <w:r w:rsidRPr="00301C21">
        <w:rPr>
          <w:rFonts w:ascii="Times New Roman" w:hAnsi="Times New Roman"/>
          <w:lang w:val="en-AU"/>
        </w:rPr>
        <w:t xml:space="preserve"> </w:t>
      </w:r>
      <w:r w:rsidR="00A156B0" w:rsidRPr="00301C21">
        <w:rPr>
          <w:rFonts w:ascii="Times New Roman" w:hAnsi="Times New Roman"/>
          <w:lang w:val="en-AU"/>
        </w:rPr>
        <w:t>Awnings</w:t>
      </w:r>
      <w:r w:rsidRPr="00301C21">
        <w:rPr>
          <w:rFonts w:ascii="Times New Roman" w:hAnsi="Times New Roman"/>
          <w:lang w:val="en-AU"/>
        </w:rPr>
        <w:t xml:space="preserve"> </w:t>
      </w:r>
      <w:r w:rsidR="009A0047" w:rsidRPr="00301C21">
        <w:rPr>
          <w:rFonts w:ascii="Times New Roman" w:hAnsi="Times New Roman"/>
          <w:lang w:val="en-AU"/>
        </w:rPr>
        <w:t xml:space="preserve">are </w:t>
      </w:r>
      <w:r w:rsidRPr="00301C21">
        <w:rPr>
          <w:rFonts w:ascii="Times New Roman" w:hAnsi="Times New Roman"/>
          <w:lang w:val="en-AU"/>
        </w:rPr>
        <w:t xml:space="preserve">installed </w:t>
      </w:r>
      <w:r w:rsidR="00290E12" w:rsidRPr="00301C21">
        <w:rPr>
          <w:rFonts w:ascii="Times New Roman" w:hAnsi="Times New Roman"/>
          <w:lang w:val="en-AU"/>
        </w:rPr>
        <w:t xml:space="preserve">on the outside of a Lot on the scheme. </w:t>
      </w:r>
    </w:p>
    <w:p w14:paraId="72770B9B" w14:textId="77777777" w:rsidR="004A1762" w:rsidRPr="00301C21" w:rsidRDefault="004A1762" w:rsidP="00301C21">
      <w:pPr>
        <w:pStyle w:val="OmniPage2"/>
        <w:tabs>
          <w:tab w:val="clear" w:pos="100"/>
          <w:tab w:val="clear" w:pos="8536"/>
        </w:tabs>
        <w:ind w:left="720"/>
        <w:rPr>
          <w:rFonts w:ascii="Times New Roman" w:hAnsi="Times New Roman"/>
          <w:lang w:val="en-AU"/>
        </w:rPr>
      </w:pPr>
    </w:p>
    <w:p w14:paraId="5C052B6C" w14:textId="19D4FEE7"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b/>
          <w:lang w:val="en-AU"/>
        </w:rPr>
        <w:t>“Special Privileges”</w:t>
      </w:r>
      <w:r w:rsidRPr="00301C21">
        <w:rPr>
          <w:rFonts w:ascii="Times New Roman" w:hAnsi="Times New Roman"/>
          <w:lang w:val="en-AU"/>
        </w:rPr>
        <w:t xml:space="preserve"> means the privilege to keep the </w:t>
      </w:r>
      <w:r w:rsidR="00A156B0" w:rsidRPr="00301C21">
        <w:rPr>
          <w:rFonts w:ascii="Times New Roman" w:hAnsi="Times New Roman"/>
          <w:lang w:val="en-AU"/>
        </w:rPr>
        <w:t>Awnings</w:t>
      </w:r>
      <w:r w:rsidRPr="00301C21">
        <w:rPr>
          <w:rFonts w:ascii="Times New Roman" w:hAnsi="Times New Roman"/>
          <w:lang w:val="en-AU"/>
        </w:rPr>
        <w:t>, or alter and add to the common property by replacing or installing a</w:t>
      </w:r>
      <w:r w:rsidR="00290E12" w:rsidRPr="00301C21">
        <w:rPr>
          <w:rFonts w:ascii="Times New Roman" w:hAnsi="Times New Roman"/>
          <w:lang w:val="en-AU"/>
        </w:rPr>
        <w:t>n</w:t>
      </w:r>
      <w:r w:rsidRPr="00301C21">
        <w:rPr>
          <w:rFonts w:ascii="Times New Roman" w:hAnsi="Times New Roman"/>
          <w:lang w:val="en-AU"/>
        </w:rPr>
        <w:t xml:space="preserve"> </w:t>
      </w:r>
      <w:r w:rsidR="00A156B0" w:rsidRPr="00301C21">
        <w:rPr>
          <w:rFonts w:ascii="Times New Roman" w:hAnsi="Times New Roman"/>
          <w:lang w:val="en-AU"/>
        </w:rPr>
        <w:t>Awnings</w:t>
      </w:r>
      <w:r w:rsidRPr="00301C21">
        <w:rPr>
          <w:rFonts w:ascii="Times New Roman" w:hAnsi="Times New Roman"/>
          <w:lang w:val="en-AU"/>
        </w:rPr>
        <w:t xml:space="preserve"> that affect the common property and outside appearance of the lot.</w:t>
      </w:r>
    </w:p>
    <w:p w14:paraId="4D5FC0A6" w14:textId="77777777" w:rsidR="004A1762" w:rsidRPr="00301C21" w:rsidRDefault="004A1762" w:rsidP="00301C21">
      <w:pPr>
        <w:pStyle w:val="OmniPage2"/>
        <w:tabs>
          <w:tab w:val="clear" w:pos="100"/>
          <w:tab w:val="clear" w:pos="8536"/>
        </w:tabs>
        <w:ind w:left="720"/>
        <w:rPr>
          <w:rFonts w:ascii="Times New Roman" w:hAnsi="Times New Roman"/>
          <w:lang w:val="en-AU"/>
        </w:rPr>
      </w:pPr>
    </w:p>
    <w:p w14:paraId="446A36EE" w14:textId="4B3A680C"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b/>
          <w:lang w:val="en-AU"/>
        </w:rPr>
        <w:t>“</w:t>
      </w:r>
      <w:r w:rsidR="00A156B0" w:rsidRPr="00301C21">
        <w:rPr>
          <w:rFonts w:ascii="Times New Roman" w:hAnsi="Times New Roman"/>
          <w:b/>
          <w:lang w:val="en-AU"/>
        </w:rPr>
        <w:t>Awnings</w:t>
      </w:r>
      <w:r w:rsidRPr="00301C21">
        <w:rPr>
          <w:rFonts w:ascii="Times New Roman" w:hAnsi="Times New Roman"/>
          <w:b/>
          <w:lang w:val="en-AU"/>
        </w:rPr>
        <w:t>”</w:t>
      </w:r>
      <w:r w:rsidRPr="00301C21">
        <w:rPr>
          <w:rFonts w:ascii="Times New Roman" w:hAnsi="Times New Roman"/>
          <w:lang w:val="en-AU"/>
        </w:rPr>
        <w:t xml:space="preserve"> </w:t>
      </w:r>
      <w:r w:rsidR="00660C52" w:rsidRPr="00301C21">
        <w:rPr>
          <w:rFonts w:ascii="Times New Roman" w:hAnsi="Times New Roman"/>
          <w:lang w:val="en-AU"/>
        </w:rPr>
        <w:t>means</w:t>
      </w:r>
      <w:r w:rsidR="00AD7D1F" w:rsidRPr="00301C21">
        <w:rPr>
          <w:rFonts w:ascii="Times New Roman" w:hAnsi="Times New Roman"/>
          <w:lang w:val="en-AU"/>
        </w:rPr>
        <w:t xml:space="preserve"> any</w:t>
      </w:r>
      <w:r w:rsidR="00660C52" w:rsidRPr="00301C21">
        <w:rPr>
          <w:rFonts w:ascii="Times New Roman" w:hAnsi="Times New Roman"/>
          <w:lang w:val="en-AU"/>
        </w:rPr>
        <w:t xml:space="preserve"> awnings</w:t>
      </w:r>
      <w:r w:rsidR="00AD7D1F" w:rsidRPr="00301C21">
        <w:rPr>
          <w:rFonts w:ascii="Times New Roman" w:hAnsi="Times New Roman"/>
          <w:lang w:val="en-AU"/>
        </w:rPr>
        <w:t xml:space="preserve"> already installed</w:t>
      </w:r>
      <w:r w:rsidR="00467969" w:rsidRPr="00301C21">
        <w:rPr>
          <w:rFonts w:ascii="Times New Roman" w:hAnsi="Times New Roman"/>
          <w:lang w:val="en-AU"/>
        </w:rPr>
        <w:t xml:space="preserve"> by an owner or occupier, or any awnings to be </w:t>
      </w:r>
      <w:r w:rsidR="00660C52" w:rsidRPr="00301C21">
        <w:rPr>
          <w:rFonts w:ascii="Times New Roman" w:hAnsi="Times New Roman"/>
          <w:lang w:val="en-AU"/>
        </w:rPr>
        <w:t>installed, attached</w:t>
      </w:r>
      <w:r w:rsidR="006128EF" w:rsidRPr="00301C21">
        <w:rPr>
          <w:rFonts w:ascii="Times New Roman" w:hAnsi="Times New Roman"/>
          <w:lang w:val="en-AU"/>
        </w:rPr>
        <w:t>,</w:t>
      </w:r>
      <w:r w:rsidR="00660C52" w:rsidRPr="00301C21">
        <w:rPr>
          <w:rFonts w:ascii="Times New Roman" w:hAnsi="Times New Roman"/>
          <w:lang w:val="en-AU"/>
        </w:rPr>
        <w:t xml:space="preserve"> affixed</w:t>
      </w:r>
      <w:r w:rsidR="006128EF" w:rsidRPr="00301C21">
        <w:rPr>
          <w:rFonts w:ascii="Times New Roman" w:hAnsi="Times New Roman"/>
          <w:lang w:val="en-AU"/>
        </w:rPr>
        <w:t xml:space="preserve"> or replaced</w:t>
      </w:r>
      <w:r w:rsidR="00660C52" w:rsidRPr="00301C21">
        <w:rPr>
          <w:rFonts w:ascii="Times New Roman" w:hAnsi="Times New Roman"/>
          <w:lang w:val="en-AU"/>
        </w:rPr>
        <w:t xml:space="preserve"> to the external wall or roof of an Owner’s lot, and so much of the common property as is necessary</w:t>
      </w:r>
      <w:r w:rsidR="009A0047" w:rsidRPr="00301C21">
        <w:rPr>
          <w:rFonts w:ascii="Times New Roman" w:hAnsi="Times New Roman"/>
          <w:lang w:val="en-AU"/>
        </w:rPr>
        <w:t xml:space="preserve"> in accordance with the conditions of this by-law</w:t>
      </w:r>
      <w:r w:rsidR="00467969" w:rsidRPr="00301C21">
        <w:rPr>
          <w:rFonts w:ascii="Times New Roman" w:hAnsi="Times New Roman"/>
          <w:lang w:val="en-AU"/>
        </w:rPr>
        <w:t>.</w:t>
      </w:r>
    </w:p>
    <w:p w14:paraId="60789EAD" w14:textId="77777777" w:rsidR="00467969" w:rsidRPr="00301C21" w:rsidRDefault="00467969" w:rsidP="00301C21">
      <w:pPr>
        <w:pStyle w:val="OmniPage2"/>
        <w:tabs>
          <w:tab w:val="clear" w:pos="100"/>
          <w:tab w:val="clear" w:pos="8536"/>
        </w:tabs>
        <w:ind w:left="720"/>
        <w:rPr>
          <w:rFonts w:ascii="Times New Roman" w:hAnsi="Times New Roman"/>
          <w:lang w:val="en-AU"/>
        </w:rPr>
      </w:pPr>
    </w:p>
    <w:p w14:paraId="39CA1E8E" w14:textId="77777777"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lang w:val="en-AU"/>
        </w:rPr>
        <w:t>In this by-law, unless the context otherwise requires:</w:t>
      </w:r>
    </w:p>
    <w:p w14:paraId="1A02FC1D" w14:textId="77777777" w:rsidR="004A1762" w:rsidRPr="003F55EE" w:rsidRDefault="004A1762" w:rsidP="004A1762">
      <w:pPr>
        <w:pStyle w:val="OmniPage2"/>
        <w:tabs>
          <w:tab w:val="clear" w:pos="100"/>
          <w:tab w:val="clear" w:pos="8536"/>
        </w:tabs>
        <w:ind w:left="720"/>
        <w:jc w:val="both"/>
        <w:rPr>
          <w:rFonts w:ascii="Calibri" w:hAnsi="Calibri" w:cs="Arial"/>
          <w:lang w:val="en-AU"/>
        </w:rPr>
      </w:pPr>
    </w:p>
    <w:p w14:paraId="7F8EA5CB" w14:textId="3B8DE86B" w:rsidR="004A1762" w:rsidRPr="00301C21" w:rsidRDefault="004A1762" w:rsidP="00301C21">
      <w:pPr>
        <w:pStyle w:val="OmniPage2"/>
        <w:numPr>
          <w:ilvl w:val="0"/>
          <w:numId w:val="60"/>
        </w:numPr>
        <w:tabs>
          <w:tab w:val="clear" w:pos="100"/>
          <w:tab w:val="clear" w:pos="8536"/>
        </w:tabs>
        <w:ind w:left="1080"/>
        <w:rPr>
          <w:rFonts w:ascii="Times New Roman" w:hAnsi="Times New Roman"/>
          <w:lang w:val="en-AU"/>
        </w:rPr>
      </w:pPr>
      <w:r w:rsidRPr="00301C21">
        <w:rPr>
          <w:rFonts w:ascii="Times New Roman" w:hAnsi="Times New Roman"/>
          <w:lang w:val="en-AU"/>
        </w:rPr>
        <w:t>headings do not affect the interpretation of this by-law;</w:t>
      </w:r>
    </w:p>
    <w:p w14:paraId="1E7B64F8" w14:textId="77777777" w:rsidR="004A1762" w:rsidRPr="00301C21" w:rsidRDefault="004A1762" w:rsidP="00301C21">
      <w:pPr>
        <w:pStyle w:val="OmniPage2"/>
        <w:tabs>
          <w:tab w:val="clear" w:pos="100"/>
          <w:tab w:val="clear" w:pos="8536"/>
        </w:tabs>
        <w:ind w:left="1080"/>
        <w:rPr>
          <w:rFonts w:ascii="Times New Roman" w:hAnsi="Times New Roman"/>
          <w:lang w:val="en-AU"/>
        </w:rPr>
      </w:pPr>
    </w:p>
    <w:p w14:paraId="7EDD3A42" w14:textId="3B9B7321" w:rsidR="004A1762" w:rsidRPr="00301C21" w:rsidRDefault="004A1762" w:rsidP="00301C21">
      <w:pPr>
        <w:pStyle w:val="OmniPage2"/>
        <w:numPr>
          <w:ilvl w:val="0"/>
          <w:numId w:val="60"/>
        </w:numPr>
        <w:tabs>
          <w:tab w:val="clear" w:pos="100"/>
          <w:tab w:val="clear" w:pos="8536"/>
        </w:tabs>
        <w:ind w:left="1080"/>
        <w:rPr>
          <w:rFonts w:ascii="Times New Roman" w:hAnsi="Times New Roman"/>
          <w:lang w:val="en-AU"/>
        </w:rPr>
      </w:pPr>
      <w:r w:rsidRPr="00301C21">
        <w:rPr>
          <w:rFonts w:ascii="Times New Roman" w:hAnsi="Times New Roman"/>
          <w:lang w:val="en-AU"/>
        </w:rPr>
        <w:t xml:space="preserve">words importing the singular include the plural and </w:t>
      </w:r>
      <w:r w:rsidR="008976EE" w:rsidRPr="00301C21">
        <w:rPr>
          <w:rFonts w:ascii="Times New Roman" w:hAnsi="Times New Roman"/>
          <w:lang w:val="en-AU"/>
        </w:rPr>
        <w:t>vice</w:t>
      </w:r>
      <w:r w:rsidRPr="00301C21">
        <w:rPr>
          <w:rFonts w:ascii="Times New Roman" w:hAnsi="Times New Roman"/>
          <w:lang w:val="en-AU"/>
        </w:rPr>
        <w:t xml:space="preserve"> versa;</w:t>
      </w:r>
    </w:p>
    <w:p w14:paraId="0810F0B6" w14:textId="77777777" w:rsidR="004A1762" w:rsidRPr="00301C21" w:rsidRDefault="004A1762" w:rsidP="00301C21">
      <w:pPr>
        <w:pStyle w:val="OmniPage2"/>
        <w:tabs>
          <w:tab w:val="clear" w:pos="100"/>
          <w:tab w:val="clear" w:pos="8536"/>
        </w:tabs>
        <w:ind w:left="1080"/>
        <w:rPr>
          <w:rFonts w:ascii="Times New Roman" w:hAnsi="Times New Roman"/>
          <w:lang w:val="en-AU"/>
        </w:rPr>
      </w:pPr>
    </w:p>
    <w:p w14:paraId="0CEF3DFA" w14:textId="77777777" w:rsidR="004A1762" w:rsidRPr="00301C21" w:rsidRDefault="004A1762" w:rsidP="00301C21">
      <w:pPr>
        <w:pStyle w:val="OmniPage2"/>
        <w:numPr>
          <w:ilvl w:val="0"/>
          <w:numId w:val="60"/>
        </w:numPr>
        <w:tabs>
          <w:tab w:val="clear" w:pos="100"/>
          <w:tab w:val="clear" w:pos="8536"/>
        </w:tabs>
        <w:ind w:left="1080"/>
        <w:rPr>
          <w:rFonts w:ascii="Times New Roman" w:hAnsi="Times New Roman"/>
          <w:lang w:val="en-AU"/>
        </w:rPr>
      </w:pPr>
      <w:r w:rsidRPr="00301C21">
        <w:rPr>
          <w:rFonts w:ascii="Times New Roman" w:hAnsi="Times New Roman"/>
          <w:lang w:val="en-AU"/>
        </w:rPr>
        <w:t xml:space="preserve">words importing a gender include any gender; </w:t>
      </w:r>
    </w:p>
    <w:p w14:paraId="51295AB7" w14:textId="77777777" w:rsidR="004A1762" w:rsidRPr="00301C21" w:rsidRDefault="004A1762" w:rsidP="00301C21">
      <w:pPr>
        <w:pStyle w:val="OmniPage2"/>
        <w:tabs>
          <w:tab w:val="clear" w:pos="100"/>
          <w:tab w:val="clear" w:pos="8536"/>
        </w:tabs>
        <w:ind w:left="1080"/>
        <w:rPr>
          <w:rFonts w:ascii="Times New Roman" w:hAnsi="Times New Roman"/>
          <w:lang w:val="en-AU"/>
        </w:rPr>
      </w:pPr>
    </w:p>
    <w:p w14:paraId="3A89EF7B" w14:textId="77777777" w:rsidR="004A1762" w:rsidRPr="00301C21" w:rsidRDefault="004A1762" w:rsidP="00301C21">
      <w:pPr>
        <w:pStyle w:val="OmniPage2"/>
        <w:numPr>
          <w:ilvl w:val="0"/>
          <w:numId w:val="60"/>
        </w:numPr>
        <w:tabs>
          <w:tab w:val="clear" w:pos="100"/>
          <w:tab w:val="clear" w:pos="8536"/>
        </w:tabs>
        <w:ind w:left="1080"/>
        <w:rPr>
          <w:rFonts w:ascii="Times New Roman" w:hAnsi="Times New Roman"/>
          <w:lang w:val="en-AU"/>
        </w:rPr>
      </w:pPr>
      <w:r w:rsidRPr="00301C21">
        <w:rPr>
          <w:rFonts w:ascii="Times New Roman" w:hAnsi="Times New Roman"/>
          <w:lang w:val="en-AU"/>
        </w:rPr>
        <w:t>words defined in the Act have the meaning given to them in the Act; and</w:t>
      </w:r>
    </w:p>
    <w:p w14:paraId="58B502B8" w14:textId="77777777" w:rsidR="004A1762" w:rsidRPr="00301C21" w:rsidRDefault="004A1762" w:rsidP="00301C21">
      <w:pPr>
        <w:pStyle w:val="OmniPage2"/>
        <w:tabs>
          <w:tab w:val="clear" w:pos="100"/>
          <w:tab w:val="clear" w:pos="8536"/>
        </w:tabs>
        <w:ind w:left="1080"/>
        <w:rPr>
          <w:rFonts w:ascii="Times New Roman" w:hAnsi="Times New Roman"/>
          <w:lang w:val="en-AU"/>
        </w:rPr>
      </w:pPr>
    </w:p>
    <w:p w14:paraId="33364029" w14:textId="77777777" w:rsidR="004A1762" w:rsidRPr="00301C21" w:rsidRDefault="004A1762" w:rsidP="00301C21">
      <w:pPr>
        <w:pStyle w:val="OmniPage2"/>
        <w:numPr>
          <w:ilvl w:val="0"/>
          <w:numId w:val="60"/>
        </w:numPr>
        <w:tabs>
          <w:tab w:val="clear" w:pos="100"/>
          <w:tab w:val="clear" w:pos="8536"/>
        </w:tabs>
        <w:ind w:left="1080"/>
        <w:rPr>
          <w:rFonts w:ascii="Times New Roman" w:hAnsi="Times New Roman"/>
          <w:lang w:val="en-AU"/>
        </w:rPr>
      </w:pPr>
      <w:r w:rsidRPr="00301C21">
        <w:rPr>
          <w:rFonts w:ascii="Times New Roman" w:hAnsi="Times New Roman"/>
          <w:lang w:val="en-AU"/>
        </w:rPr>
        <w:t>references to legislation includes references to amending and replacing legislation.</w:t>
      </w:r>
    </w:p>
    <w:p w14:paraId="43482D46" w14:textId="77777777" w:rsidR="004A1762" w:rsidRPr="003D5FE6" w:rsidRDefault="004A1762" w:rsidP="004A1762">
      <w:pPr>
        <w:pStyle w:val="OmniPage2"/>
        <w:tabs>
          <w:tab w:val="clear" w:pos="100"/>
          <w:tab w:val="clear" w:pos="8536"/>
        </w:tabs>
        <w:jc w:val="both"/>
        <w:rPr>
          <w:rFonts w:ascii="Calibri" w:hAnsi="Calibri" w:cs="Arial"/>
          <w:lang w:val="en-AU"/>
        </w:rPr>
      </w:pPr>
    </w:p>
    <w:p w14:paraId="42FDC21A" w14:textId="77777777"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lang w:val="en-AU"/>
        </w:rPr>
        <w:t xml:space="preserve">This by-law applies in conjunction with any existing relevant by-laws of the scheme, however to the extent of any inconsistency with the existing registered by-laws, this by-law prevails. </w:t>
      </w:r>
    </w:p>
    <w:p w14:paraId="1C0C39F6" w14:textId="77777777" w:rsidR="004A1762" w:rsidRPr="00301C21" w:rsidRDefault="004A1762" w:rsidP="00301C21">
      <w:pPr>
        <w:pStyle w:val="OmniPage2"/>
        <w:tabs>
          <w:tab w:val="clear" w:pos="100"/>
          <w:tab w:val="clear" w:pos="8536"/>
        </w:tabs>
        <w:ind w:left="720"/>
        <w:rPr>
          <w:rFonts w:ascii="Times New Roman" w:hAnsi="Times New Roman"/>
          <w:lang w:val="en-AU"/>
        </w:rPr>
      </w:pPr>
    </w:p>
    <w:p w14:paraId="1C185608" w14:textId="5CC1A29E" w:rsidR="004A1762" w:rsidRPr="003D5FE6" w:rsidRDefault="00A156B0" w:rsidP="004A1762">
      <w:pPr>
        <w:pStyle w:val="OmniPage2"/>
        <w:tabs>
          <w:tab w:val="clear" w:pos="100"/>
          <w:tab w:val="clear" w:pos="8536"/>
        </w:tabs>
        <w:jc w:val="both"/>
        <w:rPr>
          <w:rFonts w:ascii="Calibri" w:hAnsi="Calibri" w:cs="Arial"/>
          <w:b/>
          <w:lang w:val="en-AU"/>
        </w:rPr>
      </w:pPr>
      <w:r w:rsidRPr="003D5FE6">
        <w:rPr>
          <w:rFonts w:ascii="Calibri" w:hAnsi="Calibri" w:cs="Arial"/>
          <w:b/>
          <w:lang w:val="en-AU"/>
        </w:rPr>
        <w:t>Awnings</w:t>
      </w:r>
      <w:r w:rsidR="004A1762" w:rsidRPr="003D5FE6">
        <w:rPr>
          <w:rFonts w:ascii="Calibri" w:hAnsi="Calibri" w:cs="Arial"/>
          <w:b/>
          <w:lang w:val="en-AU"/>
        </w:rPr>
        <w:t xml:space="preserve"> must be in keeping with the </w:t>
      </w:r>
      <w:r w:rsidR="00124EE1" w:rsidRPr="003D5FE6">
        <w:rPr>
          <w:rFonts w:ascii="Calibri" w:hAnsi="Calibri" w:cs="Arial"/>
          <w:b/>
          <w:lang w:val="en-AU"/>
        </w:rPr>
        <w:t>scheme</w:t>
      </w:r>
    </w:p>
    <w:p w14:paraId="6CA92534" w14:textId="77777777" w:rsidR="004A1762" w:rsidRPr="003D5FE6" w:rsidRDefault="004A1762" w:rsidP="004A1762">
      <w:pPr>
        <w:pStyle w:val="OmniPage2"/>
        <w:tabs>
          <w:tab w:val="clear" w:pos="100"/>
          <w:tab w:val="clear" w:pos="8536"/>
        </w:tabs>
        <w:jc w:val="both"/>
        <w:rPr>
          <w:rFonts w:ascii="Calibri" w:hAnsi="Calibri" w:cs="Arial"/>
          <w:b/>
          <w:lang w:val="en-AU"/>
        </w:rPr>
      </w:pPr>
    </w:p>
    <w:p w14:paraId="300533DA" w14:textId="3BABE84A"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lang w:val="en-AU"/>
        </w:rPr>
        <w:t xml:space="preserve">The Owner must ensure that the </w:t>
      </w:r>
      <w:r w:rsidR="00A156B0" w:rsidRPr="00301C21">
        <w:rPr>
          <w:rFonts w:ascii="Times New Roman" w:hAnsi="Times New Roman"/>
          <w:lang w:val="en-AU"/>
        </w:rPr>
        <w:t>Awnings</w:t>
      </w:r>
      <w:r w:rsidRPr="00301C21">
        <w:rPr>
          <w:rFonts w:ascii="Times New Roman" w:hAnsi="Times New Roman"/>
          <w:lang w:val="en-AU"/>
        </w:rPr>
        <w:t xml:space="preserve"> is of a construction that matches the overall appearance of the </w:t>
      </w:r>
      <w:r w:rsidR="00124EE1" w:rsidRPr="00301C21">
        <w:rPr>
          <w:rFonts w:ascii="Times New Roman" w:hAnsi="Times New Roman"/>
          <w:lang w:val="en-AU"/>
        </w:rPr>
        <w:t>scheme</w:t>
      </w:r>
      <w:r w:rsidRPr="00301C21">
        <w:rPr>
          <w:rFonts w:ascii="Times New Roman" w:hAnsi="Times New Roman"/>
          <w:lang w:val="en-AU"/>
        </w:rPr>
        <w:t>.</w:t>
      </w:r>
    </w:p>
    <w:p w14:paraId="52A304B1" w14:textId="77777777" w:rsidR="004A1762" w:rsidRPr="003D5FE6" w:rsidRDefault="004A1762" w:rsidP="004A1762">
      <w:pPr>
        <w:pStyle w:val="OmniPage2"/>
        <w:tabs>
          <w:tab w:val="clear" w:pos="100"/>
          <w:tab w:val="clear" w:pos="8536"/>
        </w:tabs>
        <w:ind w:left="360"/>
        <w:jc w:val="both"/>
        <w:rPr>
          <w:rFonts w:ascii="Calibri" w:hAnsi="Calibri" w:cs="Arial"/>
          <w:lang w:val="en-AU"/>
        </w:rPr>
      </w:pPr>
    </w:p>
    <w:p w14:paraId="52F7D39D" w14:textId="77777777" w:rsidR="004A1762" w:rsidRPr="003D5FE6" w:rsidRDefault="004A1762" w:rsidP="004A1762">
      <w:pPr>
        <w:pStyle w:val="OmniPage2"/>
        <w:tabs>
          <w:tab w:val="clear" w:pos="100"/>
          <w:tab w:val="clear" w:pos="8536"/>
        </w:tabs>
        <w:jc w:val="both"/>
        <w:rPr>
          <w:rFonts w:ascii="Calibri" w:hAnsi="Calibri" w:cs="Arial"/>
          <w:b/>
          <w:lang w:val="en-AU"/>
        </w:rPr>
      </w:pPr>
      <w:r w:rsidRPr="003D5FE6">
        <w:rPr>
          <w:rFonts w:ascii="Calibri" w:hAnsi="Calibri" w:cs="Arial"/>
          <w:b/>
          <w:lang w:val="en-AU"/>
        </w:rPr>
        <w:t>Grant of Rights of Exclusive Use and Special Privileges</w:t>
      </w:r>
    </w:p>
    <w:p w14:paraId="087E1BA9" w14:textId="77777777" w:rsidR="004A1762" w:rsidRPr="003D5FE6" w:rsidRDefault="004A1762" w:rsidP="004A1762">
      <w:pPr>
        <w:pStyle w:val="OmniPage2"/>
        <w:tabs>
          <w:tab w:val="clear" w:pos="100"/>
          <w:tab w:val="clear" w:pos="8536"/>
        </w:tabs>
        <w:jc w:val="both"/>
        <w:rPr>
          <w:rFonts w:ascii="Calibri" w:hAnsi="Calibri" w:cs="Arial"/>
          <w:lang w:val="en-AU"/>
        </w:rPr>
      </w:pPr>
    </w:p>
    <w:p w14:paraId="68F7CBE7" w14:textId="77777777"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lang w:val="en-AU"/>
        </w:rPr>
        <w:t xml:space="preserve">On the conditions set out in this by-law, the Owners Corporation provides its consent for the Rights of Exclusive Use and Special Privileges granted to the Owner. </w:t>
      </w:r>
    </w:p>
    <w:p w14:paraId="05564EE3" w14:textId="77777777" w:rsidR="004A1762" w:rsidRPr="003D5FE6" w:rsidRDefault="004A1762" w:rsidP="004A1762">
      <w:pPr>
        <w:pStyle w:val="OmniPage2"/>
        <w:tabs>
          <w:tab w:val="clear" w:pos="100"/>
          <w:tab w:val="clear" w:pos="8536"/>
        </w:tabs>
        <w:jc w:val="both"/>
        <w:rPr>
          <w:rFonts w:ascii="Calibri" w:hAnsi="Calibri" w:cs="Arial"/>
          <w:b/>
          <w:lang w:val="en-AU"/>
        </w:rPr>
      </w:pPr>
    </w:p>
    <w:p w14:paraId="5B1D1881" w14:textId="77777777" w:rsidR="004A1762" w:rsidRPr="003D5FE6" w:rsidRDefault="004A1762" w:rsidP="004A1762">
      <w:pPr>
        <w:pStyle w:val="OmniPage2"/>
        <w:tabs>
          <w:tab w:val="clear" w:pos="100"/>
          <w:tab w:val="clear" w:pos="8536"/>
        </w:tabs>
        <w:jc w:val="both"/>
        <w:rPr>
          <w:rFonts w:ascii="Calibri" w:hAnsi="Calibri" w:cs="Arial"/>
          <w:b/>
          <w:lang w:val="en-AU"/>
        </w:rPr>
      </w:pPr>
      <w:r w:rsidRPr="003D5FE6">
        <w:rPr>
          <w:rFonts w:ascii="Calibri" w:hAnsi="Calibri" w:cs="Arial"/>
          <w:b/>
          <w:lang w:val="en-AU"/>
        </w:rPr>
        <w:t>CONDITIONS</w:t>
      </w:r>
    </w:p>
    <w:p w14:paraId="0641F5FE" w14:textId="77777777" w:rsidR="004A1762" w:rsidRPr="003D5FE6" w:rsidRDefault="004A1762" w:rsidP="004A1762">
      <w:pPr>
        <w:pStyle w:val="OmniPage2"/>
        <w:tabs>
          <w:tab w:val="clear" w:pos="100"/>
          <w:tab w:val="clear" w:pos="8536"/>
        </w:tabs>
        <w:jc w:val="both"/>
        <w:rPr>
          <w:rFonts w:ascii="Calibri" w:hAnsi="Calibri" w:cs="Arial"/>
          <w:lang w:val="en-AU"/>
        </w:rPr>
      </w:pPr>
    </w:p>
    <w:p w14:paraId="2B86BEAE" w14:textId="697DA331" w:rsidR="004A1762" w:rsidRPr="003D5FE6" w:rsidRDefault="004A1762" w:rsidP="004A1762">
      <w:pPr>
        <w:pStyle w:val="OmniPage2"/>
        <w:tabs>
          <w:tab w:val="clear" w:pos="100"/>
          <w:tab w:val="clear" w:pos="8536"/>
        </w:tabs>
        <w:jc w:val="both"/>
        <w:rPr>
          <w:rFonts w:ascii="Calibri" w:hAnsi="Calibri" w:cs="Arial"/>
          <w:b/>
          <w:u w:val="single"/>
          <w:lang w:val="en-AU"/>
        </w:rPr>
      </w:pPr>
      <w:r w:rsidRPr="003D5FE6">
        <w:rPr>
          <w:rFonts w:ascii="Calibri" w:hAnsi="Calibri" w:cs="Arial"/>
          <w:b/>
          <w:u w:val="single"/>
          <w:lang w:val="en-AU"/>
        </w:rPr>
        <w:t xml:space="preserve">Before Installing or Replacing </w:t>
      </w:r>
      <w:r w:rsidR="00A156B0" w:rsidRPr="003D5FE6">
        <w:rPr>
          <w:rFonts w:ascii="Calibri" w:hAnsi="Calibri" w:cs="Arial"/>
          <w:b/>
          <w:u w:val="single"/>
          <w:lang w:val="en-AU"/>
        </w:rPr>
        <w:t>Awnings</w:t>
      </w:r>
      <w:r w:rsidRPr="003D5FE6">
        <w:rPr>
          <w:rFonts w:ascii="Calibri" w:hAnsi="Calibri" w:cs="Arial"/>
          <w:b/>
          <w:u w:val="single"/>
          <w:lang w:val="en-AU"/>
        </w:rPr>
        <w:t xml:space="preserve"> </w:t>
      </w:r>
    </w:p>
    <w:p w14:paraId="6B4DF5E5" w14:textId="77777777" w:rsidR="004A1762" w:rsidRPr="003D5FE6" w:rsidRDefault="004A1762" w:rsidP="004A1762">
      <w:pPr>
        <w:pStyle w:val="OmniPage2"/>
        <w:tabs>
          <w:tab w:val="clear" w:pos="100"/>
          <w:tab w:val="clear" w:pos="8536"/>
        </w:tabs>
        <w:jc w:val="both"/>
        <w:rPr>
          <w:rFonts w:ascii="Calibri" w:hAnsi="Calibri" w:cs="Arial"/>
          <w:b/>
          <w:lang w:val="en-AU"/>
        </w:rPr>
      </w:pPr>
    </w:p>
    <w:p w14:paraId="189FB2EE" w14:textId="13EA8890" w:rsidR="004A1762" w:rsidRPr="003D5FE6" w:rsidRDefault="004A1762" w:rsidP="004A1762">
      <w:pPr>
        <w:pStyle w:val="OmniPage2"/>
        <w:tabs>
          <w:tab w:val="clear" w:pos="100"/>
          <w:tab w:val="clear" w:pos="8536"/>
        </w:tabs>
        <w:jc w:val="both"/>
        <w:rPr>
          <w:rFonts w:ascii="Calibri" w:hAnsi="Calibri" w:cs="Arial"/>
          <w:b/>
          <w:lang w:val="en-AU"/>
        </w:rPr>
      </w:pPr>
      <w:r w:rsidRPr="003D5FE6">
        <w:rPr>
          <w:rFonts w:ascii="Calibri" w:hAnsi="Calibri" w:cs="Arial"/>
          <w:b/>
          <w:lang w:val="en-AU"/>
        </w:rPr>
        <w:t xml:space="preserve">Notification and Consent for Installation or Replacement of </w:t>
      </w:r>
      <w:r w:rsidR="00A156B0" w:rsidRPr="003D5FE6">
        <w:rPr>
          <w:rFonts w:ascii="Calibri" w:hAnsi="Calibri" w:cs="Arial"/>
          <w:b/>
          <w:lang w:val="en-AU"/>
        </w:rPr>
        <w:t>Awnings</w:t>
      </w:r>
    </w:p>
    <w:p w14:paraId="41A00A8F" w14:textId="77777777" w:rsidR="004A1762" w:rsidRPr="003D5FE6" w:rsidRDefault="004A1762" w:rsidP="004A1762">
      <w:pPr>
        <w:pStyle w:val="OmniPage2"/>
        <w:tabs>
          <w:tab w:val="clear" w:pos="100"/>
          <w:tab w:val="clear" w:pos="8536"/>
        </w:tabs>
        <w:ind w:left="360"/>
        <w:jc w:val="both"/>
        <w:rPr>
          <w:rFonts w:ascii="Calibri" w:hAnsi="Calibri" w:cs="Arial"/>
          <w:lang w:val="en-AU"/>
        </w:rPr>
      </w:pPr>
    </w:p>
    <w:p w14:paraId="33C1EF56" w14:textId="5C80D4F2"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lang w:val="en-AU"/>
        </w:rPr>
        <w:t xml:space="preserve">The Owner must, if required by law, obtain written approval for the </w:t>
      </w:r>
      <w:r w:rsidR="00A156B0" w:rsidRPr="00301C21">
        <w:rPr>
          <w:rFonts w:ascii="Times New Roman" w:hAnsi="Times New Roman"/>
          <w:lang w:val="en-AU"/>
        </w:rPr>
        <w:t>Awnings</w:t>
      </w:r>
      <w:r w:rsidRPr="00301C21">
        <w:rPr>
          <w:rFonts w:ascii="Times New Roman" w:hAnsi="Times New Roman"/>
          <w:lang w:val="en-AU"/>
        </w:rPr>
        <w:t xml:space="preserve"> from the relevant consent authority under the Environmental Planning and Assessment Act 1979 and any other relevant statutory authority whose requirements apply to </w:t>
      </w:r>
      <w:r w:rsidR="00F22009" w:rsidRPr="00301C21">
        <w:rPr>
          <w:rFonts w:ascii="Times New Roman" w:hAnsi="Times New Roman"/>
          <w:lang w:val="en-AU"/>
        </w:rPr>
        <w:t>installation</w:t>
      </w:r>
      <w:r w:rsidRPr="00301C21">
        <w:rPr>
          <w:rFonts w:ascii="Times New Roman" w:hAnsi="Times New Roman"/>
          <w:lang w:val="en-AU"/>
        </w:rPr>
        <w:t xml:space="preserve"> of the </w:t>
      </w:r>
      <w:r w:rsidR="00A156B0" w:rsidRPr="00301C21">
        <w:rPr>
          <w:rFonts w:ascii="Times New Roman" w:hAnsi="Times New Roman"/>
          <w:lang w:val="en-AU"/>
        </w:rPr>
        <w:t>Awnings</w:t>
      </w:r>
      <w:r w:rsidRPr="00301C21">
        <w:rPr>
          <w:rFonts w:ascii="Times New Roman" w:hAnsi="Times New Roman"/>
          <w:lang w:val="en-AU"/>
        </w:rPr>
        <w:t>.</w:t>
      </w:r>
    </w:p>
    <w:p w14:paraId="3207727C" w14:textId="77777777" w:rsidR="004A1762" w:rsidRPr="00301C21" w:rsidRDefault="004A1762" w:rsidP="00301C21">
      <w:pPr>
        <w:pStyle w:val="OmniPage2"/>
        <w:tabs>
          <w:tab w:val="clear" w:pos="100"/>
          <w:tab w:val="clear" w:pos="8536"/>
        </w:tabs>
        <w:ind w:left="720"/>
        <w:rPr>
          <w:rFonts w:ascii="Times New Roman" w:hAnsi="Times New Roman"/>
          <w:lang w:val="en-AU"/>
        </w:rPr>
      </w:pPr>
    </w:p>
    <w:p w14:paraId="62BFDA62" w14:textId="2F3363B6"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lang w:val="en-AU"/>
        </w:rPr>
        <w:t xml:space="preserve">The Owner must, if required by law, obtain a construction certificate for the </w:t>
      </w:r>
      <w:r w:rsidR="00A156B0" w:rsidRPr="00301C21">
        <w:rPr>
          <w:rFonts w:ascii="Times New Roman" w:hAnsi="Times New Roman"/>
          <w:lang w:val="en-AU"/>
        </w:rPr>
        <w:t>Awnings</w:t>
      </w:r>
      <w:r w:rsidRPr="00301C21">
        <w:rPr>
          <w:rFonts w:ascii="Times New Roman" w:hAnsi="Times New Roman"/>
          <w:lang w:val="en-AU"/>
        </w:rPr>
        <w:t xml:space="preserve"> under Part 4A of the Environmental Planning and Assessment Act 1979 and any other documents or certificates which are required to permit the </w:t>
      </w:r>
      <w:r w:rsidR="00A156B0" w:rsidRPr="00301C21">
        <w:rPr>
          <w:rFonts w:ascii="Times New Roman" w:hAnsi="Times New Roman"/>
          <w:lang w:val="en-AU"/>
        </w:rPr>
        <w:t>Awnings</w:t>
      </w:r>
      <w:r w:rsidRPr="00301C21">
        <w:rPr>
          <w:rFonts w:ascii="Times New Roman" w:hAnsi="Times New Roman"/>
          <w:lang w:val="en-AU"/>
        </w:rPr>
        <w:t xml:space="preserve"> prior to </w:t>
      </w:r>
      <w:r w:rsidR="00F22009" w:rsidRPr="00301C21">
        <w:rPr>
          <w:rFonts w:ascii="Times New Roman" w:hAnsi="Times New Roman"/>
          <w:lang w:val="en-AU"/>
        </w:rPr>
        <w:t>installation</w:t>
      </w:r>
      <w:r w:rsidRPr="00301C21">
        <w:rPr>
          <w:rFonts w:ascii="Times New Roman" w:hAnsi="Times New Roman"/>
          <w:lang w:val="en-AU"/>
        </w:rPr>
        <w:t xml:space="preserve">, providing those documents or certificates to the Owners Corporation. </w:t>
      </w:r>
    </w:p>
    <w:p w14:paraId="7529CB8C" w14:textId="77777777" w:rsidR="004A1762" w:rsidRPr="00301C21" w:rsidRDefault="004A1762" w:rsidP="00301C21">
      <w:pPr>
        <w:pStyle w:val="OmniPage2"/>
        <w:tabs>
          <w:tab w:val="clear" w:pos="100"/>
          <w:tab w:val="clear" w:pos="8536"/>
        </w:tabs>
        <w:ind w:left="720"/>
        <w:rPr>
          <w:rFonts w:ascii="Times New Roman" w:hAnsi="Times New Roman"/>
          <w:lang w:val="en-AU"/>
        </w:rPr>
      </w:pPr>
    </w:p>
    <w:p w14:paraId="5F72B3EA" w14:textId="115E6E83"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lang w:val="en-AU"/>
        </w:rPr>
        <w:t xml:space="preserve">The Owner must obtain the prior written approval for the </w:t>
      </w:r>
      <w:r w:rsidR="00A156B0" w:rsidRPr="00301C21">
        <w:rPr>
          <w:rFonts w:ascii="Times New Roman" w:hAnsi="Times New Roman"/>
          <w:lang w:val="en-AU"/>
        </w:rPr>
        <w:t>Awnings</w:t>
      </w:r>
      <w:r w:rsidRPr="00301C21">
        <w:rPr>
          <w:rFonts w:ascii="Times New Roman" w:hAnsi="Times New Roman"/>
          <w:lang w:val="en-AU"/>
        </w:rPr>
        <w:t xml:space="preserve"> from the strata committee of the Owners Corporation pursuant to this by-law.</w:t>
      </w:r>
    </w:p>
    <w:p w14:paraId="4E6D142A" w14:textId="77777777" w:rsidR="004A1762" w:rsidRPr="00301C21" w:rsidRDefault="004A1762" w:rsidP="00301C21">
      <w:pPr>
        <w:pStyle w:val="OmniPage2"/>
        <w:tabs>
          <w:tab w:val="clear" w:pos="100"/>
          <w:tab w:val="clear" w:pos="8536"/>
        </w:tabs>
        <w:ind w:left="720"/>
        <w:rPr>
          <w:rFonts w:ascii="Times New Roman" w:hAnsi="Times New Roman"/>
          <w:lang w:val="en-AU"/>
        </w:rPr>
      </w:pPr>
    </w:p>
    <w:p w14:paraId="49AB6846" w14:textId="31F41840"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lang w:val="en-AU"/>
        </w:rPr>
        <w:t xml:space="preserve">The Owner must submit to the strata committee of the Owners Corporation any documents reasonably required by the Owners Corporation relating to the installation or replacement of the </w:t>
      </w:r>
      <w:r w:rsidR="00A156B0" w:rsidRPr="00301C21">
        <w:rPr>
          <w:rFonts w:ascii="Times New Roman" w:hAnsi="Times New Roman"/>
          <w:lang w:val="en-AU"/>
        </w:rPr>
        <w:t>Awnings</w:t>
      </w:r>
      <w:r w:rsidRPr="00301C21">
        <w:rPr>
          <w:rFonts w:ascii="Times New Roman" w:hAnsi="Times New Roman"/>
          <w:lang w:val="en-AU"/>
        </w:rPr>
        <w:t xml:space="preserve"> prior to installation or replacement, including but not limited to:</w:t>
      </w:r>
    </w:p>
    <w:p w14:paraId="4FCC172D" w14:textId="77777777" w:rsidR="004A1762" w:rsidRPr="003D5FE6" w:rsidRDefault="004A1762" w:rsidP="004A1762">
      <w:pPr>
        <w:pStyle w:val="OmniPage2"/>
        <w:tabs>
          <w:tab w:val="clear" w:pos="100"/>
          <w:tab w:val="clear" w:pos="8536"/>
        </w:tabs>
        <w:ind w:left="720"/>
        <w:jc w:val="both"/>
        <w:rPr>
          <w:rFonts w:ascii="Calibri" w:hAnsi="Calibri" w:cs="Arial"/>
          <w:lang w:val="en-AU"/>
        </w:rPr>
      </w:pPr>
    </w:p>
    <w:p w14:paraId="4E11DFB6" w14:textId="77777777" w:rsidR="00446F59" w:rsidRPr="00301C21" w:rsidRDefault="00446F59" w:rsidP="00301C21">
      <w:pPr>
        <w:pStyle w:val="OmniPage2"/>
        <w:keepNext/>
        <w:numPr>
          <w:ilvl w:val="0"/>
          <w:numId w:val="61"/>
        </w:numPr>
        <w:tabs>
          <w:tab w:val="clear" w:pos="100"/>
          <w:tab w:val="clear" w:pos="8536"/>
        </w:tabs>
        <w:ind w:left="1440"/>
        <w:rPr>
          <w:rFonts w:ascii="Times New Roman" w:hAnsi="Times New Roman"/>
          <w:lang w:val="en-AU"/>
        </w:rPr>
      </w:pPr>
      <w:r w:rsidRPr="00301C21">
        <w:rPr>
          <w:rFonts w:ascii="Times New Roman" w:hAnsi="Times New Roman"/>
          <w:lang w:val="en-AU"/>
        </w:rPr>
        <w:lastRenderedPageBreak/>
        <w:t>further specifications of the Awnings;</w:t>
      </w:r>
    </w:p>
    <w:p w14:paraId="1EC02330" w14:textId="77777777" w:rsidR="00446F59" w:rsidRPr="00301C21" w:rsidRDefault="00446F59" w:rsidP="00301C21">
      <w:pPr>
        <w:pStyle w:val="OmniPage2"/>
        <w:keepNext/>
        <w:tabs>
          <w:tab w:val="clear" w:pos="100"/>
          <w:tab w:val="clear" w:pos="8536"/>
        </w:tabs>
        <w:ind w:left="1440"/>
        <w:rPr>
          <w:rFonts w:ascii="Times New Roman" w:hAnsi="Times New Roman"/>
          <w:lang w:val="en-AU"/>
        </w:rPr>
      </w:pPr>
    </w:p>
    <w:p w14:paraId="4C12994A" w14:textId="77777777" w:rsidR="00446F59" w:rsidRPr="00301C21" w:rsidRDefault="00446F59" w:rsidP="00301C21">
      <w:pPr>
        <w:pStyle w:val="OmniPage2"/>
        <w:keepNext/>
        <w:numPr>
          <w:ilvl w:val="0"/>
          <w:numId w:val="61"/>
        </w:numPr>
        <w:tabs>
          <w:tab w:val="clear" w:pos="100"/>
          <w:tab w:val="clear" w:pos="8536"/>
        </w:tabs>
        <w:ind w:left="1440"/>
        <w:rPr>
          <w:rFonts w:ascii="Times New Roman" w:hAnsi="Times New Roman"/>
          <w:lang w:val="en-AU"/>
        </w:rPr>
      </w:pPr>
      <w:r w:rsidRPr="00301C21">
        <w:rPr>
          <w:rFonts w:ascii="Times New Roman" w:hAnsi="Times New Roman"/>
          <w:lang w:val="en-AU"/>
        </w:rPr>
        <w:t xml:space="preserve">size, proposed location and dimensions; </w:t>
      </w:r>
    </w:p>
    <w:p w14:paraId="008F9636" w14:textId="77777777" w:rsidR="00446F59" w:rsidRPr="00301C21" w:rsidRDefault="00446F59" w:rsidP="00301C21">
      <w:pPr>
        <w:pStyle w:val="OmniPage2"/>
        <w:tabs>
          <w:tab w:val="clear" w:pos="100"/>
          <w:tab w:val="clear" w:pos="8536"/>
        </w:tabs>
        <w:ind w:left="1440"/>
        <w:rPr>
          <w:rFonts w:ascii="Times New Roman" w:hAnsi="Times New Roman"/>
          <w:lang w:val="en-AU"/>
        </w:rPr>
      </w:pPr>
    </w:p>
    <w:p w14:paraId="1F823F6E" w14:textId="2F6CD824" w:rsidR="00446F59" w:rsidRPr="00301C21" w:rsidRDefault="00446F59" w:rsidP="00301C21">
      <w:pPr>
        <w:pStyle w:val="OmniPage2"/>
        <w:numPr>
          <w:ilvl w:val="0"/>
          <w:numId w:val="61"/>
        </w:numPr>
        <w:tabs>
          <w:tab w:val="clear" w:pos="100"/>
          <w:tab w:val="clear" w:pos="8536"/>
        </w:tabs>
        <w:ind w:left="1440"/>
        <w:rPr>
          <w:rFonts w:ascii="Times New Roman" w:hAnsi="Times New Roman"/>
          <w:lang w:val="en-AU"/>
        </w:rPr>
      </w:pPr>
      <w:r w:rsidRPr="00301C21">
        <w:rPr>
          <w:rFonts w:ascii="Times New Roman" w:hAnsi="Times New Roman"/>
          <w:lang w:val="en-AU"/>
        </w:rPr>
        <w:t>Engineer’s report specifying the method of installation and that the structural integrity of the installation of the Awnings</w:t>
      </w:r>
      <w:r w:rsidR="00A90B6B" w:rsidRPr="00301C21">
        <w:rPr>
          <w:rFonts w:ascii="Times New Roman" w:hAnsi="Times New Roman"/>
          <w:lang w:val="en-AU"/>
        </w:rPr>
        <w:t xml:space="preserve"> (if required)</w:t>
      </w:r>
      <w:r w:rsidRPr="00301C21">
        <w:rPr>
          <w:rFonts w:ascii="Times New Roman" w:hAnsi="Times New Roman"/>
          <w:lang w:val="en-AU"/>
        </w:rPr>
        <w:t>;</w:t>
      </w:r>
    </w:p>
    <w:p w14:paraId="62C82013" w14:textId="77777777" w:rsidR="00446F59" w:rsidRPr="00301C21" w:rsidRDefault="00446F59" w:rsidP="00301C21">
      <w:pPr>
        <w:pStyle w:val="OmniPage2"/>
        <w:tabs>
          <w:tab w:val="clear" w:pos="100"/>
          <w:tab w:val="clear" w:pos="8536"/>
        </w:tabs>
        <w:ind w:left="1440"/>
        <w:rPr>
          <w:rFonts w:ascii="Times New Roman" w:hAnsi="Times New Roman"/>
          <w:lang w:val="en-AU"/>
        </w:rPr>
      </w:pPr>
    </w:p>
    <w:p w14:paraId="32835853" w14:textId="77777777" w:rsidR="00446F59" w:rsidRPr="00301C21" w:rsidRDefault="00446F59" w:rsidP="00301C21">
      <w:pPr>
        <w:pStyle w:val="OmniPage2"/>
        <w:numPr>
          <w:ilvl w:val="0"/>
          <w:numId w:val="61"/>
        </w:numPr>
        <w:tabs>
          <w:tab w:val="clear" w:pos="100"/>
          <w:tab w:val="clear" w:pos="8536"/>
        </w:tabs>
        <w:ind w:left="1440"/>
        <w:rPr>
          <w:rFonts w:ascii="Times New Roman" w:hAnsi="Times New Roman"/>
          <w:lang w:val="en-AU"/>
        </w:rPr>
      </w:pPr>
      <w:r w:rsidRPr="00301C21">
        <w:rPr>
          <w:rFonts w:ascii="Times New Roman" w:hAnsi="Times New Roman"/>
          <w:lang w:val="en-AU"/>
        </w:rPr>
        <w:t>specifications as provided by the manufacturer of the Awnings (if available);</w:t>
      </w:r>
    </w:p>
    <w:p w14:paraId="73E03B05" w14:textId="77777777" w:rsidR="00446F59" w:rsidRPr="00301C21" w:rsidRDefault="00446F59" w:rsidP="00301C21">
      <w:pPr>
        <w:pStyle w:val="OmniPage2"/>
        <w:tabs>
          <w:tab w:val="clear" w:pos="100"/>
          <w:tab w:val="clear" w:pos="8536"/>
        </w:tabs>
        <w:ind w:left="1440"/>
        <w:rPr>
          <w:rFonts w:ascii="Times New Roman" w:hAnsi="Times New Roman"/>
          <w:lang w:val="en-AU"/>
        </w:rPr>
      </w:pPr>
    </w:p>
    <w:p w14:paraId="7C452AF8" w14:textId="77777777" w:rsidR="00446F59" w:rsidRPr="00301C21" w:rsidRDefault="00446F59" w:rsidP="00301C21">
      <w:pPr>
        <w:pStyle w:val="OmniPage2"/>
        <w:numPr>
          <w:ilvl w:val="0"/>
          <w:numId w:val="61"/>
        </w:numPr>
        <w:tabs>
          <w:tab w:val="clear" w:pos="100"/>
          <w:tab w:val="clear" w:pos="8536"/>
        </w:tabs>
        <w:ind w:left="1440"/>
        <w:rPr>
          <w:rFonts w:ascii="Times New Roman" w:hAnsi="Times New Roman"/>
          <w:lang w:val="en-AU"/>
        </w:rPr>
      </w:pPr>
      <w:r w:rsidRPr="00301C21">
        <w:rPr>
          <w:rFonts w:ascii="Times New Roman" w:hAnsi="Times New Roman"/>
          <w:lang w:val="en-AU"/>
        </w:rPr>
        <w:t xml:space="preserve">details of the contractor installing the Awnings; </w:t>
      </w:r>
    </w:p>
    <w:p w14:paraId="048E6B8D" w14:textId="77777777" w:rsidR="00446F59" w:rsidRPr="00301C21" w:rsidRDefault="00446F59" w:rsidP="00301C21">
      <w:pPr>
        <w:pStyle w:val="OmniPage2"/>
        <w:tabs>
          <w:tab w:val="clear" w:pos="100"/>
          <w:tab w:val="clear" w:pos="8536"/>
        </w:tabs>
        <w:ind w:left="1440"/>
        <w:rPr>
          <w:rFonts w:ascii="Times New Roman" w:hAnsi="Times New Roman"/>
          <w:lang w:val="en-AU"/>
        </w:rPr>
      </w:pPr>
    </w:p>
    <w:p w14:paraId="66C0B2A6" w14:textId="55CB74B7" w:rsidR="00446F59" w:rsidRPr="00301C21" w:rsidRDefault="00446F59" w:rsidP="00301C21">
      <w:pPr>
        <w:pStyle w:val="OmniPage2"/>
        <w:numPr>
          <w:ilvl w:val="0"/>
          <w:numId w:val="61"/>
        </w:numPr>
        <w:tabs>
          <w:tab w:val="clear" w:pos="100"/>
          <w:tab w:val="clear" w:pos="8536"/>
        </w:tabs>
        <w:ind w:left="1440"/>
        <w:rPr>
          <w:rFonts w:ascii="Times New Roman" w:hAnsi="Times New Roman"/>
          <w:lang w:val="en-AU"/>
        </w:rPr>
      </w:pPr>
      <w:r w:rsidRPr="00301C21">
        <w:rPr>
          <w:rFonts w:ascii="Times New Roman" w:hAnsi="Times New Roman"/>
          <w:lang w:val="en-AU"/>
        </w:rPr>
        <w:t xml:space="preserve">copy of the certificate of currency for the all-risk insurance policy </w:t>
      </w:r>
      <w:r w:rsidR="00F22009" w:rsidRPr="00301C21">
        <w:rPr>
          <w:rFonts w:ascii="Times New Roman" w:hAnsi="Times New Roman"/>
          <w:lang w:val="en-AU"/>
        </w:rPr>
        <w:t xml:space="preserve">of the </w:t>
      </w:r>
      <w:r w:rsidR="004D5AC4" w:rsidRPr="00301C21">
        <w:rPr>
          <w:rFonts w:ascii="Times New Roman" w:hAnsi="Times New Roman"/>
          <w:lang w:val="en-AU"/>
        </w:rPr>
        <w:t xml:space="preserve">principal </w:t>
      </w:r>
      <w:r w:rsidRPr="00301C21">
        <w:rPr>
          <w:rFonts w:ascii="Times New Roman" w:hAnsi="Times New Roman"/>
          <w:lang w:val="en-AU"/>
        </w:rPr>
        <w:t>contra</w:t>
      </w:r>
      <w:r w:rsidR="004D5AC4" w:rsidRPr="00301C21">
        <w:rPr>
          <w:rFonts w:ascii="Times New Roman" w:hAnsi="Times New Roman"/>
          <w:lang w:val="en-AU"/>
        </w:rPr>
        <w:t>ctor to be engaged on the</w:t>
      </w:r>
      <w:r w:rsidRPr="00301C21">
        <w:rPr>
          <w:rFonts w:ascii="Times New Roman" w:hAnsi="Times New Roman"/>
          <w:lang w:val="en-AU"/>
        </w:rPr>
        <w:t xml:space="preserve"> Awnings installation which must include evidence of public liability cover of not less than $10,000,000.00 in respect of any claim; and</w:t>
      </w:r>
    </w:p>
    <w:p w14:paraId="09926D83" w14:textId="77777777" w:rsidR="00446F59" w:rsidRPr="00301C21" w:rsidRDefault="00446F59" w:rsidP="00301C21">
      <w:pPr>
        <w:pStyle w:val="OmniPage2"/>
        <w:tabs>
          <w:tab w:val="clear" w:pos="100"/>
          <w:tab w:val="clear" w:pos="8536"/>
        </w:tabs>
        <w:ind w:left="1440"/>
        <w:rPr>
          <w:rFonts w:ascii="Times New Roman" w:hAnsi="Times New Roman"/>
          <w:lang w:val="en-AU"/>
        </w:rPr>
      </w:pPr>
    </w:p>
    <w:p w14:paraId="518000F2" w14:textId="77777777" w:rsidR="00446F59" w:rsidRPr="00301C21" w:rsidRDefault="00446F59" w:rsidP="00301C21">
      <w:pPr>
        <w:pStyle w:val="OmniPage2"/>
        <w:numPr>
          <w:ilvl w:val="0"/>
          <w:numId w:val="61"/>
        </w:numPr>
        <w:tabs>
          <w:tab w:val="clear" w:pos="100"/>
          <w:tab w:val="clear" w:pos="8536"/>
        </w:tabs>
        <w:ind w:left="1440"/>
        <w:rPr>
          <w:rFonts w:ascii="Times New Roman" w:hAnsi="Times New Roman"/>
          <w:lang w:val="en-AU"/>
        </w:rPr>
      </w:pPr>
      <w:r w:rsidRPr="00301C21">
        <w:rPr>
          <w:rFonts w:ascii="Times New Roman" w:hAnsi="Times New Roman"/>
          <w:lang w:val="en-AU"/>
        </w:rPr>
        <w:t>any other documents reasonably required by the Owners Corporation.</w:t>
      </w:r>
    </w:p>
    <w:p w14:paraId="7BBF5361" w14:textId="77777777" w:rsidR="004A1762" w:rsidRPr="003D5FE6" w:rsidRDefault="004A1762" w:rsidP="004A1762">
      <w:pPr>
        <w:pStyle w:val="OmniPage2"/>
        <w:tabs>
          <w:tab w:val="clear" w:pos="100"/>
          <w:tab w:val="clear" w:pos="8536"/>
        </w:tabs>
        <w:jc w:val="both"/>
        <w:rPr>
          <w:rFonts w:ascii="Calibri" w:hAnsi="Calibri" w:cs="Arial"/>
          <w:b/>
          <w:u w:val="single"/>
          <w:lang w:val="en-AU"/>
        </w:rPr>
      </w:pPr>
    </w:p>
    <w:p w14:paraId="75EE9936" w14:textId="1FF0545F" w:rsidR="004A1762" w:rsidRPr="003D5FE6" w:rsidRDefault="004A1762" w:rsidP="004A1762">
      <w:pPr>
        <w:pStyle w:val="OmniPage2"/>
        <w:tabs>
          <w:tab w:val="clear" w:pos="100"/>
          <w:tab w:val="clear" w:pos="8536"/>
        </w:tabs>
        <w:jc w:val="both"/>
        <w:rPr>
          <w:rFonts w:ascii="Calibri" w:hAnsi="Calibri" w:cs="Arial"/>
          <w:b/>
          <w:u w:val="single"/>
          <w:lang w:val="en-AU"/>
        </w:rPr>
      </w:pPr>
      <w:r w:rsidRPr="003D5FE6">
        <w:rPr>
          <w:rFonts w:ascii="Calibri" w:hAnsi="Calibri" w:cs="Arial"/>
          <w:b/>
          <w:u w:val="single"/>
          <w:lang w:val="en-AU"/>
        </w:rPr>
        <w:t>Installing or re</w:t>
      </w:r>
      <w:r w:rsidR="00124EE1" w:rsidRPr="003D5FE6">
        <w:rPr>
          <w:rFonts w:ascii="Calibri" w:hAnsi="Calibri" w:cs="Arial"/>
          <w:b/>
          <w:u w:val="single"/>
          <w:lang w:val="en-AU"/>
        </w:rPr>
        <w:t>placing</w:t>
      </w:r>
      <w:r w:rsidRPr="003D5FE6">
        <w:rPr>
          <w:rFonts w:ascii="Calibri" w:hAnsi="Calibri" w:cs="Arial"/>
          <w:b/>
          <w:u w:val="single"/>
          <w:lang w:val="en-AU"/>
        </w:rPr>
        <w:t xml:space="preserve"> </w:t>
      </w:r>
      <w:r w:rsidR="00A156B0" w:rsidRPr="003D5FE6">
        <w:rPr>
          <w:rFonts w:ascii="Calibri" w:hAnsi="Calibri" w:cs="Arial"/>
          <w:b/>
          <w:u w:val="single"/>
          <w:lang w:val="en-AU"/>
        </w:rPr>
        <w:t>Awnings</w:t>
      </w:r>
    </w:p>
    <w:p w14:paraId="5D7898E3" w14:textId="77777777" w:rsidR="004A1762" w:rsidRPr="003D5FE6" w:rsidRDefault="004A1762" w:rsidP="004A1762">
      <w:pPr>
        <w:pStyle w:val="OmniPage2"/>
        <w:tabs>
          <w:tab w:val="clear" w:pos="100"/>
          <w:tab w:val="clear" w:pos="8536"/>
        </w:tabs>
        <w:jc w:val="both"/>
        <w:rPr>
          <w:rFonts w:ascii="Calibri" w:hAnsi="Calibri" w:cs="Arial"/>
          <w:lang w:val="en-AU"/>
        </w:rPr>
      </w:pPr>
    </w:p>
    <w:p w14:paraId="768E286F" w14:textId="27CDBE33"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lang w:val="en-AU"/>
        </w:rPr>
        <w:t xml:space="preserve">When installing or replacing the </w:t>
      </w:r>
      <w:r w:rsidR="00A156B0" w:rsidRPr="00301C21">
        <w:rPr>
          <w:rFonts w:ascii="Times New Roman" w:hAnsi="Times New Roman"/>
          <w:lang w:val="en-AU"/>
        </w:rPr>
        <w:t>Awnings</w:t>
      </w:r>
      <w:r w:rsidRPr="00301C21">
        <w:rPr>
          <w:rFonts w:ascii="Times New Roman" w:hAnsi="Times New Roman"/>
          <w:lang w:val="en-AU"/>
        </w:rPr>
        <w:t>, the Owner must:</w:t>
      </w:r>
    </w:p>
    <w:p w14:paraId="46B220B6" w14:textId="77777777" w:rsidR="004A1762" w:rsidRPr="003D5FE6" w:rsidRDefault="004A1762" w:rsidP="004A1762">
      <w:pPr>
        <w:pStyle w:val="OmniPage2"/>
        <w:tabs>
          <w:tab w:val="clear" w:pos="100"/>
          <w:tab w:val="clear" w:pos="8536"/>
        </w:tabs>
        <w:ind w:left="720"/>
        <w:rPr>
          <w:rFonts w:ascii="Calibri" w:hAnsi="Calibri" w:cs="Arial"/>
          <w:lang w:val="en-AU"/>
        </w:rPr>
      </w:pPr>
    </w:p>
    <w:p w14:paraId="3A9DBFA8" w14:textId="5F6AD15C" w:rsidR="004A1762" w:rsidRPr="00301C21" w:rsidRDefault="004A1762" w:rsidP="00301C21">
      <w:pPr>
        <w:pStyle w:val="OmniPage2"/>
        <w:keepNext/>
        <w:numPr>
          <w:ilvl w:val="0"/>
          <w:numId w:val="62"/>
        </w:numPr>
        <w:tabs>
          <w:tab w:val="clear" w:pos="100"/>
          <w:tab w:val="clear" w:pos="8536"/>
        </w:tabs>
        <w:rPr>
          <w:rFonts w:ascii="Times New Roman" w:hAnsi="Times New Roman"/>
          <w:lang w:val="en-AU"/>
        </w:rPr>
      </w:pPr>
      <w:r w:rsidRPr="00301C21">
        <w:rPr>
          <w:rFonts w:ascii="Times New Roman" w:hAnsi="Times New Roman"/>
          <w:lang w:val="en-AU"/>
        </w:rPr>
        <w:t xml:space="preserve">comply with the standards as set out in the Building Code of Australia (BCA) or any other standards as required by the Owners Corporation, current at the time the </w:t>
      </w:r>
      <w:r w:rsidR="00A156B0" w:rsidRPr="00301C21">
        <w:rPr>
          <w:rFonts w:ascii="Times New Roman" w:hAnsi="Times New Roman"/>
          <w:lang w:val="en-AU"/>
        </w:rPr>
        <w:t>Awnings</w:t>
      </w:r>
      <w:r w:rsidRPr="00301C21">
        <w:rPr>
          <w:rFonts w:ascii="Times New Roman" w:hAnsi="Times New Roman"/>
          <w:lang w:val="en-AU"/>
        </w:rPr>
        <w:t xml:space="preserve"> is installed or replaced. </w:t>
      </w:r>
    </w:p>
    <w:p w14:paraId="50CE6C31" w14:textId="77777777" w:rsidR="004A1762" w:rsidRPr="00301C21" w:rsidRDefault="004A1762" w:rsidP="00301C21">
      <w:pPr>
        <w:pStyle w:val="OmniPage2"/>
        <w:keepNext/>
        <w:tabs>
          <w:tab w:val="clear" w:pos="100"/>
          <w:tab w:val="clear" w:pos="8536"/>
        </w:tabs>
        <w:ind w:left="1440"/>
        <w:rPr>
          <w:rFonts w:ascii="Times New Roman" w:hAnsi="Times New Roman"/>
          <w:lang w:val="en-AU"/>
        </w:rPr>
      </w:pPr>
    </w:p>
    <w:p w14:paraId="1A197DAD" w14:textId="20C78D7E" w:rsidR="004A1762" w:rsidRPr="00301C21" w:rsidRDefault="004A1762" w:rsidP="00301C21">
      <w:pPr>
        <w:pStyle w:val="OmniPage2"/>
        <w:keepNext/>
        <w:numPr>
          <w:ilvl w:val="0"/>
          <w:numId w:val="62"/>
        </w:numPr>
        <w:tabs>
          <w:tab w:val="clear" w:pos="100"/>
          <w:tab w:val="clear" w:pos="8536"/>
        </w:tabs>
        <w:rPr>
          <w:rFonts w:ascii="Times New Roman" w:hAnsi="Times New Roman"/>
          <w:lang w:val="en-AU"/>
        </w:rPr>
      </w:pPr>
      <w:r w:rsidRPr="00301C21">
        <w:rPr>
          <w:rFonts w:ascii="Times New Roman" w:hAnsi="Times New Roman"/>
          <w:lang w:val="en-AU"/>
        </w:rPr>
        <w:t xml:space="preserve">ensure that the </w:t>
      </w:r>
      <w:r w:rsidR="00A156B0" w:rsidRPr="00301C21">
        <w:rPr>
          <w:rFonts w:ascii="Times New Roman" w:hAnsi="Times New Roman"/>
          <w:lang w:val="en-AU"/>
        </w:rPr>
        <w:t>Awnings</w:t>
      </w:r>
      <w:r w:rsidRPr="00301C21">
        <w:rPr>
          <w:rFonts w:ascii="Times New Roman" w:hAnsi="Times New Roman"/>
          <w:lang w:val="en-AU"/>
        </w:rPr>
        <w:t xml:space="preserve"> is installed or replaced in accordance with the specifications approved by the Owners Corporation.</w:t>
      </w:r>
    </w:p>
    <w:p w14:paraId="5EF72293" w14:textId="77777777" w:rsidR="004A1762" w:rsidRPr="00301C21" w:rsidRDefault="004A1762" w:rsidP="00301C21">
      <w:pPr>
        <w:pStyle w:val="OmniPage2"/>
        <w:keepNext/>
        <w:tabs>
          <w:tab w:val="clear" w:pos="100"/>
          <w:tab w:val="clear" w:pos="8536"/>
        </w:tabs>
        <w:ind w:left="1440"/>
        <w:rPr>
          <w:rFonts w:ascii="Times New Roman" w:hAnsi="Times New Roman"/>
          <w:lang w:val="en-AU"/>
        </w:rPr>
      </w:pPr>
    </w:p>
    <w:p w14:paraId="49F63B3E" w14:textId="6C1D54C2" w:rsidR="004A1762" w:rsidRPr="00301C21" w:rsidRDefault="004A1762" w:rsidP="00301C21">
      <w:pPr>
        <w:pStyle w:val="OmniPage2"/>
        <w:keepNext/>
        <w:numPr>
          <w:ilvl w:val="0"/>
          <w:numId w:val="62"/>
        </w:numPr>
        <w:tabs>
          <w:tab w:val="clear" w:pos="100"/>
          <w:tab w:val="clear" w:pos="8536"/>
        </w:tabs>
        <w:rPr>
          <w:rFonts w:ascii="Times New Roman" w:hAnsi="Times New Roman"/>
          <w:lang w:val="en-AU"/>
        </w:rPr>
      </w:pPr>
      <w:r w:rsidRPr="00301C21">
        <w:rPr>
          <w:rFonts w:ascii="Times New Roman" w:hAnsi="Times New Roman"/>
          <w:lang w:val="en-AU"/>
        </w:rPr>
        <w:t xml:space="preserve">ensure that duly licensed and insured contractors install or replaces the </w:t>
      </w:r>
      <w:r w:rsidR="00A156B0" w:rsidRPr="00301C21">
        <w:rPr>
          <w:rFonts w:ascii="Times New Roman" w:hAnsi="Times New Roman"/>
          <w:lang w:val="en-AU"/>
        </w:rPr>
        <w:t>Awnings</w:t>
      </w:r>
      <w:r w:rsidRPr="00301C21">
        <w:rPr>
          <w:rFonts w:ascii="Times New Roman" w:hAnsi="Times New Roman"/>
          <w:lang w:val="en-AU"/>
        </w:rPr>
        <w:t xml:space="preserve"> in a proper and workmanlike manner.</w:t>
      </w:r>
    </w:p>
    <w:p w14:paraId="064B8B33" w14:textId="77777777" w:rsidR="004A1762" w:rsidRPr="00301C21" w:rsidRDefault="004A1762" w:rsidP="00301C21">
      <w:pPr>
        <w:pStyle w:val="OmniPage2"/>
        <w:keepNext/>
        <w:tabs>
          <w:tab w:val="clear" w:pos="100"/>
          <w:tab w:val="clear" w:pos="8536"/>
        </w:tabs>
        <w:ind w:left="1440"/>
        <w:rPr>
          <w:rFonts w:ascii="Times New Roman" w:hAnsi="Times New Roman"/>
          <w:lang w:val="en-AU"/>
        </w:rPr>
      </w:pPr>
      <w:r w:rsidRPr="00301C21">
        <w:rPr>
          <w:rFonts w:ascii="Times New Roman" w:hAnsi="Times New Roman"/>
          <w:lang w:val="en-AU"/>
        </w:rPr>
        <w:tab/>
      </w:r>
    </w:p>
    <w:p w14:paraId="1B27D68E" w14:textId="6DF86506" w:rsidR="004A1762" w:rsidRPr="00301C21" w:rsidRDefault="004A1762" w:rsidP="00301C21">
      <w:pPr>
        <w:pStyle w:val="OmniPage2"/>
        <w:keepNext/>
        <w:numPr>
          <w:ilvl w:val="0"/>
          <w:numId w:val="62"/>
        </w:numPr>
        <w:tabs>
          <w:tab w:val="clear" w:pos="100"/>
          <w:tab w:val="clear" w:pos="8536"/>
        </w:tabs>
        <w:rPr>
          <w:rFonts w:ascii="Times New Roman" w:hAnsi="Times New Roman"/>
          <w:lang w:val="en-AU"/>
        </w:rPr>
      </w:pPr>
      <w:r w:rsidRPr="00301C21">
        <w:rPr>
          <w:rFonts w:ascii="Times New Roman" w:hAnsi="Times New Roman"/>
          <w:lang w:val="en-AU"/>
        </w:rPr>
        <w:t xml:space="preserve">ensure the </w:t>
      </w:r>
      <w:r w:rsidR="00A156B0" w:rsidRPr="00301C21">
        <w:rPr>
          <w:rFonts w:ascii="Times New Roman" w:hAnsi="Times New Roman"/>
          <w:lang w:val="en-AU"/>
        </w:rPr>
        <w:t>Awnings</w:t>
      </w:r>
      <w:r w:rsidRPr="00301C21">
        <w:rPr>
          <w:rFonts w:ascii="Times New Roman" w:hAnsi="Times New Roman"/>
          <w:lang w:val="en-AU"/>
        </w:rPr>
        <w:t xml:space="preserve"> is installed or replaced in such a way as to cause minimum disturbance or inconvenience to the lots or their occupiers and Owners.</w:t>
      </w:r>
    </w:p>
    <w:p w14:paraId="625ED3CF" w14:textId="77777777" w:rsidR="004A1762" w:rsidRPr="00301C21" w:rsidRDefault="004A1762" w:rsidP="00301C21">
      <w:pPr>
        <w:pStyle w:val="OmniPage2"/>
        <w:keepNext/>
        <w:tabs>
          <w:tab w:val="clear" w:pos="100"/>
          <w:tab w:val="clear" w:pos="8536"/>
        </w:tabs>
        <w:ind w:left="1440"/>
        <w:rPr>
          <w:rFonts w:ascii="Times New Roman" w:hAnsi="Times New Roman"/>
          <w:lang w:val="en-AU"/>
        </w:rPr>
      </w:pPr>
    </w:p>
    <w:p w14:paraId="6AF09E50" w14:textId="005E2A20" w:rsidR="004A1762" w:rsidRPr="00301C21" w:rsidRDefault="00124EE1" w:rsidP="00301C21">
      <w:pPr>
        <w:pStyle w:val="OmniPage2"/>
        <w:keepNext/>
        <w:numPr>
          <w:ilvl w:val="0"/>
          <w:numId w:val="62"/>
        </w:numPr>
        <w:tabs>
          <w:tab w:val="clear" w:pos="100"/>
          <w:tab w:val="clear" w:pos="8536"/>
        </w:tabs>
        <w:rPr>
          <w:rFonts w:ascii="Times New Roman" w:hAnsi="Times New Roman"/>
          <w:lang w:val="en-AU"/>
        </w:rPr>
      </w:pPr>
      <w:r w:rsidRPr="00301C21">
        <w:rPr>
          <w:rFonts w:ascii="Times New Roman" w:hAnsi="Times New Roman"/>
          <w:lang w:val="en-AU"/>
        </w:rPr>
        <w:t>must only install or replace</w:t>
      </w:r>
      <w:r w:rsidR="004A1762" w:rsidRPr="00301C21">
        <w:rPr>
          <w:rFonts w:ascii="Times New Roman" w:hAnsi="Times New Roman"/>
          <w:lang w:val="en-AU"/>
        </w:rPr>
        <w:t xml:space="preserve"> </w:t>
      </w:r>
      <w:r w:rsidR="00F22009" w:rsidRPr="00301C21">
        <w:rPr>
          <w:rFonts w:ascii="Times New Roman" w:hAnsi="Times New Roman"/>
          <w:lang w:val="en-AU"/>
        </w:rPr>
        <w:t xml:space="preserve">the </w:t>
      </w:r>
      <w:r w:rsidR="00A156B0" w:rsidRPr="00301C21">
        <w:rPr>
          <w:rFonts w:ascii="Times New Roman" w:hAnsi="Times New Roman"/>
          <w:lang w:val="en-AU"/>
        </w:rPr>
        <w:t>Awnings</w:t>
      </w:r>
      <w:r w:rsidR="004A1762" w:rsidRPr="00301C21">
        <w:rPr>
          <w:rFonts w:ascii="Times New Roman" w:hAnsi="Times New Roman"/>
          <w:lang w:val="en-AU"/>
        </w:rPr>
        <w:t xml:space="preserve"> at times approved by the Owners Corporation or as prescribed by the local authority. </w:t>
      </w:r>
    </w:p>
    <w:p w14:paraId="2BF65568" w14:textId="77777777" w:rsidR="004A1762" w:rsidRPr="00301C21" w:rsidRDefault="004A1762" w:rsidP="00301C21">
      <w:pPr>
        <w:pStyle w:val="OmniPage2"/>
        <w:keepNext/>
        <w:tabs>
          <w:tab w:val="clear" w:pos="100"/>
          <w:tab w:val="clear" w:pos="8536"/>
        </w:tabs>
        <w:ind w:left="1440"/>
        <w:rPr>
          <w:rFonts w:ascii="Times New Roman" w:hAnsi="Times New Roman"/>
          <w:lang w:val="en-AU"/>
        </w:rPr>
      </w:pPr>
    </w:p>
    <w:p w14:paraId="24373174" w14:textId="6BFA6769" w:rsidR="004A1762" w:rsidRPr="00301C21" w:rsidRDefault="004A1762" w:rsidP="00301C21">
      <w:pPr>
        <w:pStyle w:val="OmniPage2"/>
        <w:keepNext/>
        <w:numPr>
          <w:ilvl w:val="0"/>
          <w:numId w:val="62"/>
        </w:numPr>
        <w:tabs>
          <w:tab w:val="clear" w:pos="100"/>
          <w:tab w:val="clear" w:pos="8536"/>
        </w:tabs>
        <w:rPr>
          <w:rFonts w:ascii="Times New Roman" w:hAnsi="Times New Roman"/>
          <w:lang w:val="en-AU"/>
        </w:rPr>
      </w:pPr>
      <w:r w:rsidRPr="00301C21">
        <w:rPr>
          <w:rFonts w:ascii="Times New Roman" w:hAnsi="Times New Roman"/>
          <w:lang w:val="en-AU"/>
        </w:rPr>
        <w:t xml:space="preserve">repair promptly any damage caused or contributed to by </w:t>
      </w:r>
      <w:r w:rsidR="00124EE1" w:rsidRPr="00301C21">
        <w:rPr>
          <w:rFonts w:ascii="Times New Roman" w:hAnsi="Times New Roman"/>
          <w:lang w:val="en-AU"/>
        </w:rPr>
        <w:t>installation or replacement of</w:t>
      </w:r>
      <w:r w:rsidRPr="00301C21">
        <w:rPr>
          <w:rFonts w:ascii="Times New Roman" w:hAnsi="Times New Roman"/>
          <w:lang w:val="en-AU"/>
        </w:rPr>
        <w:t xml:space="preserve"> </w:t>
      </w:r>
      <w:r w:rsidR="00F22009" w:rsidRPr="00301C21">
        <w:rPr>
          <w:rFonts w:ascii="Times New Roman" w:hAnsi="Times New Roman"/>
          <w:lang w:val="en-AU"/>
        </w:rPr>
        <w:t xml:space="preserve">the </w:t>
      </w:r>
      <w:r w:rsidR="00A156B0" w:rsidRPr="00301C21">
        <w:rPr>
          <w:rFonts w:ascii="Times New Roman" w:hAnsi="Times New Roman"/>
          <w:lang w:val="en-AU"/>
        </w:rPr>
        <w:t>Awnings</w:t>
      </w:r>
      <w:r w:rsidRPr="00301C21">
        <w:rPr>
          <w:rFonts w:ascii="Times New Roman" w:hAnsi="Times New Roman"/>
          <w:lang w:val="en-AU"/>
        </w:rPr>
        <w:t>, including damage to the property of the Owners Corporation and the property of the Owner or occupier of another lot in the strata scheme.</w:t>
      </w:r>
    </w:p>
    <w:p w14:paraId="7470EB3B" w14:textId="77777777" w:rsidR="004A1762" w:rsidRPr="003D5FE6" w:rsidRDefault="004A1762" w:rsidP="004A1762">
      <w:pPr>
        <w:pStyle w:val="OmniPage2"/>
        <w:tabs>
          <w:tab w:val="clear" w:pos="100"/>
          <w:tab w:val="clear" w:pos="8536"/>
        </w:tabs>
        <w:ind w:left="720"/>
        <w:rPr>
          <w:rFonts w:ascii="Calibri" w:hAnsi="Calibri" w:cs="Arial"/>
          <w:lang w:val="en-AU"/>
        </w:rPr>
      </w:pPr>
    </w:p>
    <w:p w14:paraId="4D48B26E" w14:textId="2BAECCFA"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lang w:val="en-AU"/>
        </w:rPr>
        <w:t xml:space="preserve">The Owner must deliver to the Owners Corporation any documents reasonably required by the Owners Corporation relating to the completed </w:t>
      </w:r>
      <w:r w:rsidR="00124EE1" w:rsidRPr="00301C21">
        <w:rPr>
          <w:rFonts w:ascii="Times New Roman" w:hAnsi="Times New Roman"/>
          <w:lang w:val="en-AU"/>
        </w:rPr>
        <w:t>installation or replacement of</w:t>
      </w:r>
      <w:r w:rsidR="00F22009" w:rsidRPr="00301C21">
        <w:rPr>
          <w:rFonts w:ascii="Times New Roman" w:hAnsi="Times New Roman"/>
          <w:lang w:val="en-AU"/>
        </w:rPr>
        <w:t xml:space="preserve"> the</w:t>
      </w:r>
      <w:r w:rsidRPr="00301C21">
        <w:rPr>
          <w:rFonts w:ascii="Times New Roman" w:hAnsi="Times New Roman"/>
          <w:lang w:val="en-AU"/>
        </w:rPr>
        <w:t xml:space="preserve"> </w:t>
      </w:r>
      <w:r w:rsidR="00A156B0" w:rsidRPr="00301C21">
        <w:rPr>
          <w:rFonts w:ascii="Times New Roman" w:hAnsi="Times New Roman"/>
          <w:lang w:val="en-AU"/>
        </w:rPr>
        <w:t>Awnings</w:t>
      </w:r>
      <w:r w:rsidRPr="00301C21">
        <w:rPr>
          <w:rFonts w:ascii="Times New Roman" w:hAnsi="Times New Roman"/>
          <w:lang w:val="en-AU"/>
        </w:rPr>
        <w:t>.</w:t>
      </w:r>
    </w:p>
    <w:p w14:paraId="78F1FFDF" w14:textId="77777777" w:rsidR="004A1762" w:rsidRPr="003D5FE6" w:rsidRDefault="004A1762" w:rsidP="004A1762">
      <w:pPr>
        <w:pStyle w:val="OmniPage2"/>
        <w:tabs>
          <w:tab w:val="clear" w:pos="100"/>
          <w:tab w:val="clear" w:pos="8536"/>
        </w:tabs>
        <w:jc w:val="both"/>
        <w:rPr>
          <w:rFonts w:ascii="Calibri" w:hAnsi="Calibri" w:cs="Arial"/>
          <w:b/>
          <w:u w:val="single"/>
          <w:lang w:val="en-AU"/>
        </w:rPr>
      </w:pPr>
    </w:p>
    <w:p w14:paraId="76F20D03" w14:textId="77777777" w:rsidR="004A1762" w:rsidRPr="003D5FE6" w:rsidRDefault="004A1762" w:rsidP="004A1762">
      <w:pPr>
        <w:pStyle w:val="OmniPage2"/>
        <w:tabs>
          <w:tab w:val="clear" w:pos="100"/>
          <w:tab w:val="clear" w:pos="8536"/>
        </w:tabs>
        <w:jc w:val="both"/>
        <w:rPr>
          <w:rFonts w:ascii="Calibri" w:hAnsi="Calibri" w:cs="Arial"/>
          <w:b/>
          <w:u w:val="single"/>
          <w:lang w:val="en-AU"/>
        </w:rPr>
      </w:pPr>
      <w:r w:rsidRPr="003D5FE6">
        <w:rPr>
          <w:rFonts w:ascii="Calibri" w:hAnsi="Calibri" w:cs="Arial"/>
          <w:b/>
          <w:u w:val="single"/>
          <w:lang w:val="en-AU"/>
        </w:rPr>
        <w:t>Owner’s Enduring Obligations</w:t>
      </w:r>
    </w:p>
    <w:p w14:paraId="3EEA27CC" w14:textId="77777777" w:rsidR="004A1762" w:rsidRPr="003D5FE6" w:rsidRDefault="004A1762" w:rsidP="004A1762">
      <w:pPr>
        <w:pStyle w:val="OmniPage2"/>
        <w:tabs>
          <w:tab w:val="clear" w:pos="100"/>
          <w:tab w:val="clear" w:pos="8536"/>
        </w:tabs>
        <w:jc w:val="both"/>
        <w:rPr>
          <w:rFonts w:ascii="Calibri" w:hAnsi="Calibri" w:cs="Arial"/>
          <w:b/>
          <w:lang w:val="en-AU"/>
        </w:rPr>
      </w:pPr>
    </w:p>
    <w:p w14:paraId="380592C1" w14:textId="77777777" w:rsidR="004A1762" w:rsidRPr="003D5FE6" w:rsidRDefault="004A1762" w:rsidP="004A1762">
      <w:pPr>
        <w:pStyle w:val="OmniPage2"/>
        <w:tabs>
          <w:tab w:val="clear" w:pos="100"/>
          <w:tab w:val="clear" w:pos="8536"/>
        </w:tabs>
        <w:jc w:val="both"/>
        <w:rPr>
          <w:rFonts w:ascii="Calibri" w:hAnsi="Calibri" w:cs="Arial"/>
          <w:b/>
          <w:lang w:val="en-AU"/>
        </w:rPr>
      </w:pPr>
      <w:r w:rsidRPr="003D5FE6">
        <w:rPr>
          <w:rFonts w:ascii="Calibri" w:hAnsi="Calibri" w:cs="Arial"/>
          <w:b/>
          <w:lang w:val="en-AU"/>
        </w:rPr>
        <w:t>Maintenance and Repair</w:t>
      </w:r>
    </w:p>
    <w:p w14:paraId="48DBC131" w14:textId="77777777" w:rsidR="004A1762" w:rsidRPr="003D5FE6" w:rsidRDefault="004A1762" w:rsidP="004A1762">
      <w:pPr>
        <w:pStyle w:val="OmniPage2"/>
        <w:tabs>
          <w:tab w:val="clear" w:pos="100"/>
          <w:tab w:val="clear" w:pos="8536"/>
        </w:tabs>
        <w:jc w:val="both"/>
        <w:rPr>
          <w:rFonts w:ascii="Calibri" w:hAnsi="Calibri" w:cs="Arial"/>
          <w:b/>
          <w:lang w:val="en-AU"/>
        </w:rPr>
      </w:pPr>
    </w:p>
    <w:p w14:paraId="318F4ECA" w14:textId="010160F4"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lang w:val="en-AU"/>
        </w:rPr>
        <w:t xml:space="preserve">The Owner must, at the Owner’s expense properly maintain the </w:t>
      </w:r>
      <w:r w:rsidR="00A156B0" w:rsidRPr="00301C21">
        <w:rPr>
          <w:rFonts w:ascii="Times New Roman" w:hAnsi="Times New Roman"/>
          <w:lang w:val="en-AU"/>
        </w:rPr>
        <w:t>Awnings</w:t>
      </w:r>
      <w:r w:rsidRPr="00301C21">
        <w:rPr>
          <w:rFonts w:ascii="Times New Roman" w:hAnsi="Times New Roman"/>
          <w:lang w:val="en-AU"/>
        </w:rPr>
        <w:t xml:space="preserve"> on their Lot and keep it in a state of good and serviceable repair and when necessary renew or replace any components comprised in the </w:t>
      </w:r>
      <w:r w:rsidR="00A156B0" w:rsidRPr="00301C21">
        <w:rPr>
          <w:rFonts w:ascii="Times New Roman" w:hAnsi="Times New Roman"/>
          <w:lang w:val="en-AU"/>
        </w:rPr>
        <w:t>Awnings</w:t>
      </w:r>
      <w:r w:rsidRPr="00301C21">
        <w:rPr>
          <w:rFonts w:ascii="Times New Roman" w:hAnsi="Times New Roman"/>
          <w:lang w:val="en-AU"/>
        </w:rPr>
        <w:t>.</w:t>
      </w:r>
    </w:p>
    <w:p w14:paraId="61CE7AFD" w14:textId="77777777" w:rsidR="004A1762" w:rsidRPr="00301C21" w:rsidRDefault="004A1762" w:rsidP="00301C21">
      <w:pPr>
        <w:pStyle w:val="OmniPage2"/>
        <w:tabs>
          <w:tab w:val="clear" w:pos="100"/>
          <w:tab w:val="clear" w:pos="8536"/>
        </w:tabs>
        <w:ind w:left="720"/>
        <w:rPr>
          <w:rFonts w:ascii="Times New Roman" w:hAnsi="Times New Roman"/>
          <w:lang w:val="en-AU"/>
        </w:rPr>
      </w:pPr>
    </w:p>
    <w:p w14:paraId="4951336C" w14:textId="432034A1"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lang w:val="en-AU"/>
        </w:rPr>
        <w:t xml:space="preserve">If the Owner removes the </w:t>
      </w:r>
      <w:r w:rsidR="00A156B0" w:rsidRPr="00301C21">
        <w:rPr>
          <w:rFonts w:ascii="Times New Roman" w:hAnsi="Times New Roman"/>
          <w:lang w:val="en-AU"/>
        </w:rPr>
        <w:t>Awnings</w:t>
      </w:r>
      <w:r w:rsidRPr="00301C21">
        <w:rPr>
          <w:rFonts w:ascii="Times New Roman" w:hAnsi="Times New Roman"/>
          <w:lang w:val="en-AU"/>
        </w:rPr>
        <w:t xml:space="preserve">, or any part of the </w:t>
      </w:r>
      <w:r w:rsidR="00A156B0" w:rsidRPr="00301C21">
        <w:rPr>
          <w:rFonts w:ascii="Times New Roman" w:hAnsi="Times New Roman"/>
          <w:lang w:val="en-AU"/>
        </w:rPr>
        <w:t>Awnings</w:t>
      </w:r>
      <w:r w:rsidRPr="00301C21">
        <w:rPr>
          <w:rFonts w:ascii="Times New Roman" w:hAnsi="Times New Roman"/>
          <w:lang w:val="en-AU"/>
        </w:rPr>
        <w:t>, the Owner must at the Owner’s own expense, restore and reinstate the common property as close to its original condition as possible.</w:t>
      </w:r>
    </w:p>
    <w:p w14:paraId="4B2E8535" w14:textId="77777777" w:rsidR="004A1762" w:rsidRPr="00301C21" w:rsidRDefault="004A1762" w:rsidP="00301C21">
      <w:pPr>
        <w:pStyle w:val="OmniPage2"/>
        <w:tabs>
          <w:tab w:val="clear" w:pos="100"/>
          <w:tab w:val="clear" w:pos="8536"/>
        </w:tabs>
        <w:ind w:left="720"/>
        <w:rPr>
          <w:rFonts w:ascii="Times New Roman" w:hAnsi="Times New Roman"/>
          <w:lang w:val="en-AU"/>
        </w:rPr>
      </w:pPr>
    </w:p>
    <w:p w14:paraId="52B92D53" w14:textId="33C03DA4"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lang w:val="en-AU"/>
        </w:rPr>
        <w:t>The Owner is responsible for all costs associated with installing, replacing, use and operation of</w:t>
      </w:r>
      <w:r w:rsidR="002A3BAD" w:rsidRPr="00301C21">
        <w:rPr>
          <w:rFonts w:ascii="Times New Roman" w:hAnsi="Times New Roman"/>
          <w:lang w:val="en-AU"/>
        </w:rPr>
        <w:t xml:space="preserve"> the</w:t>
      </w:r>
      <w:r w:rsidRPr="00301C21">
        <w:rPr>
          <w:rFonts w:ascii="Times New Roman" w:hAnsi="Times New Roman"/>
          <w:lang w:val="en-AU"/>
        </w:rPr>
        <w:t xml:space="preserve"> </w:t>
      </w:r>
      <w:r w:rsidR="00A156B0" w:rsidRPr="00301C21">
        <w:rPr>
          <w:rFonts w:ascii="Times New Roman" w:hAnsi="Times New Roman"/>
          <w:lang w:val="en-AU"/>
        </w:rPr>
        <w:t>Awnings</w:t>
      </w:r>
      <w:r w:rsidRPr="00301C21">
        <w:rPr>
          <w:rFonts w:ascii="Times New Roman" w:hAnsi="Times New Roman"/>
          <w:lang w:val="en-AU"/>
        </w:rPr>
        <w:t xml:space="preserve"> on their Lot. </w:t>
      </w:r>
    </w:p>
    <w:p w14:paraId="250CB8A6" w14:textId="77777777" w:rsidR="004A1762" w:rsidRPr="00301C21" w:rsidRDefault="004A1762" w:rsidP="00301C21">
      <w:pPr>
        <w:pStyle w:val="OmniPage2"/>
        <w:tabs>
          <w:tab w:val="clear" w:pos="100"/>
          <w:tab w:val="clear" w:pos="8536"/>
        </w:tabs>
        <w:ind w:left="720"/>
        <w:rPr>
          <w:rFonts w:ascii="Times New Roman" w:hAnsi="Times New Roman"/>
          <w:lang w:val="en-AU"/>
        </w:rPr>
      </w:pPr>
    </w:p>
    <w:p w14:paraId="74147691" w14:textId="77777777" w:rsidR="004A1762" w:rsidRPr="003D5FE6" w:rsidRDefault="004A1762" w:rsidP="00301C21">
      <w:pPr>
        <w:pStyle w:val="OmniPage2"/>
        <w:keepNext/>
        <w:tabs>
          <w:tab w:val="clear" w:pos="100"/>
          <w:tab w:val="clear" w:pos="8536"/>
        </w:tabs>
        <w:jc w:val="both"/>
        <w:rPr>
          <w:rFonts w:ascii="Calibri" w:hAnsi="Calibri" w:cs="Arial"/>
          <w:b/>
          <w:lang w:val="en-AU"/>
        </w:rPr>
      </w:pPr>
      <w:r w:rsidRPr="003D5FE6">
        <w:rPr>
          <w:rFonts w:ascii="Calibri" w:hAnsi="Calibri" w:cs="Arial"/>
          <w:b/>
          <w:lang w:val="en-AU"/>
        </w:rPr>
        <w:lastRenderedPageBreak/>
        <w:t xml:space="preserve">Liability and Indemnity </w:t>
      </w:r>
    </w:p>
    <w:p w14:paraId="501596B4" w14:textId="77777777" w:rsidR="004A1762" w:rsidRPr="003D5FE6" w:rsidRDefault="004A1762" w:rsidP="00301C21">
      <w:pPr>
        <w:pStyle w:val="OmniPage2"/>
        <w:keepNext/>
        <w:tabs>
          <w:tab w:val="clear" w:pos="100"/>
          <w:tab w:val="clear" w:pos="8536"/>
        </w:tabs>
        <w:jc w:val="both"/>
        <w:rPr>
          <w:rFonts w:ascii="Calibri" w:hAnsi="Calibri" w:cs="Arial"/>
          <w:lang w:val="en-AU"/>
        </w:rPr>
      </w:pPr>
    </w:p>
    <w:p w14:paraId="6743654F" w14:textId="77777777"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lang w:val="en-AU"/>
        </w:rPr>
        <w:t xml:space="preserve">The Owner indemnifies the Owners Corporation against – </w:t>
      </w:r>
    </w:p>
    <w:p w14:paraId="1F927373" w14:textId="77777777" w:rsidR="004A1762" w:rsidRPr="003D5FE6" w:rsidRDefault="004A1762" w:rsidP="00301C21">
      <w:pPr>
        <w:pStyle w:val="OmniPage2"/>
        <w:keepNext/>
        <w:tabs>
          <w:tab w:val="clear" w:pos="100"/>
          <w:tab w:val="clear" w:pos="8536"/>
        </w:tabs>
        <w:ind w:left="720"/>
        <w:rPr>
          <w:rFonts w:ascii="Calibri" w:hAnsi="Calibri" w:cs="Arial"/>
          <w:lang w:val="en-AU"/>
        </w:rPr>
      </w:pPr>
    </w:p>
    <w:p w14:paraId="5063BDE5" w14:textId="457E8AC3" w:rsidR="004A1762" w:rsidRPr="00301C21" w:rsidRDefault="004A1762" w:rsidP="00301C21">
      <w:pPr>
        <w:pStyle w:val="OmniPage2"/>
        <w:keepNext/>
        <w:numPr>
          <w:ilvl w:val="0"/>
          <w:numId w:val="63"/>
        </w:numPr>
        <w:tabs>
          <w:tab w:val="clear" w:pos="100"/>
          <w:tab w:val="clear" w:pos="8536"/>
        </w:tabs>
        <w:rPr>
          <w:rFonts w:ascii="Times New Roman" w:hAnsi="Times New Roman"/>
          <w:lang w:val="en-AU"/>
        </w:rPr>
      </w:pPr>
      <w:r w:rsidRPr="00301C21">
        <w:rPr>
          <w:rFonts w:ascii="Times New Roman" w:hAnsi="Times New Roman"/>
          <w:lang w:val="en-AU"/>
        </w:rPr>
        <w:t xml:space="preserve">any legal liability, loss, claim or proceedings in respect of any injury, loss or damage to the common property, to other property or person to the extent that such injury, loss or damage arises from or in relation to the </w:t>
      </w:r>
      <w:r w:rsidR="00A156B0" w:rsidRPr="00301C21">
        <w:rPr>
          <w:rFonts w:ascii="Times New Roman" w:hAnsi="Times New Roman"/>
          <w:lang w:val="en-AU"/>
        </w:rPr>
        <w:t>Awnings</w:t>
      </w:r>
      <w:r w:rsidRPr="00301C21">
        <w:rPr>
          <w:rFonts w:ascii="Times New Roman" w:hAnsi="Times New Roman"/>
          <w:lang w:val="en-AU"/>
        </w:rPr>
        <w:t xml:space="preserve"> on their Lot; </w:t>
      </w:r>
    </w:p>
    <w:p w14:paraId="1D78E019" w14:textId="77777777" w:rsidR="004A1762" w:rsidRPr="00301C21" w:rsidRDefault="004A1762" w:rsidP="00301C21">
      <w:pPr>
        <w:pStyle w:val="OmniPage2"/>
        <w:keepNext/>
        <w:tabs>
          <w:tab w:val="clear" w:pos="100"/>
          <w:tab w:val="clear" w:pos="8536"/>
        </w:tabs>
        <w:ind w:left="1440"/>
        <w:rPr>
          <w:rFonts w:ascii="Times New Roman" w:hAnsi="Times New Roman"/>
          <w:lang w:val="en-AU"/>
        </w:rPr>
      </w:pPr>
    </w:p>
    <w:p w14:paraId="4139D3C2" w14:textId="2A40C9EB" w:rsidR="004A1762" w:rsidRPr="00301C21" w:rsidRDefault="004A1762" w:rsidP="00301C21">
      <w:pPr>
        <w:pStyle w:val="OmniPage2"/>
        <w:keepNext/>
        <w:numPr>
          <w:ilvl w:val="0"/>
          <w:numId w:val="63"/>
        </w:numPr>
        <w:tabs>
          <w:tab w:val="clear" w:pos="100"/>
          <w:tab w:val="clear" w:pos="8536"/>
        </w:tabs>
        <w:rPr>
          <w:rFonts w:ascii="Times New Roman" w:hAnsi="Times New Roman"/>
          <w:lang w:val="en-AU"/>
        </w:rPr>
      </w:pPr>
      <w:r w:rsidRPr="00301C21">
        <w:rPr>
          <w:rFonts w:ascii="Times New Roman" w:hAnsi="Times New Roman"/>
          <w:lang w:val="en-AU"/>
        </w:rPr>
        <w:t xml:space="preserve">any amount payable by way of increased insurance premiums by the Owners Corporation as a direct result of the </w:t>
      </w:r>
      <w:r w:rsidR="00A156B0" w:rsidRPr="00301C21">
        <w:rPr>
          <w:rFonts w:ascii="Times New Roman" w:hAnsi="Times New Roman"/>
          <w:lang w:val="en-AU"/>
        </w:rPr>
        <w:t>Awnings</w:t>
      </w:r>
      <w:r w:rsidRPr="00301C21">
        <w:rPr>
          <w:rFonts w:ascii="Times New Roman" w:hAnsi="Times New Roman"/>
          <w:lang w:val="en-AU"/>
        </w:rPr>
        <w:t xml:space="preserve"> on their Lot; and</w:t>
      </w:r>
    </w:p>
    <w:p w14:paraId="627D878D" w14:textId="77777777" w:rsidR="004A1762" w:rsidRPr="00301C21" w:rsidRDefault="004A1762" w:rsidP="00301C21">
      <w:pPr>
        <w:pStyle w:val="OmniPage2"/>
        <w:keepNext/>
        <w:tabs>
          <w:tab w:val="clear" w:pos="100"/>
          <w:tab w:val="clear" w:pos="8536"/>
        </w:tabs>
        <w:ind w:left="1440"/>
        <w:rPr>
          <w:rFonts w:ascii="Times New Roman" w:hAnsi="Times New Roman"/>
          <w:lang w:val="en-AU"/>
        </w:rPr>
      </w:pPr>
    </w:p>
    <w:p w14:paraId="04C61068" w14:textId="1573B161" w:rsidR="004A1762" w:rsidRPr="00301C21" w:rsidRDefault="004A1762" w:rsidP="00301C21">
      <w:pPr>
        <w:pStyle w:val="OmniPage2"/>
        <w:keepNext/>
        <w:numPr>
          <w:ilvl w:val="0"/>
          <w:numId w:val="63"/>
        </w:numPr>
        <w:tabs>
          <w:tab w:val="clear" w:pos="100"/>
          <w:tab w:val="clear" w:pos="8536"/>
        </w:tabs>
        <w:rPr>
          <w:rFonts w:ascii="Times New Roman" w:hAnsi="Times New Roman"/>
          <w:lang w:val="en-AU"/>
        </w:rPr>
      </w:pPr>
      <w:r w:rsidRPr="00301C21">
        <w:rPr>
          <w:rFonts w:ascii="Times New Roman" w:hAnsi="Times New Roman"/>
          <w:lang w:val="en-AU"/>
        </w:rPr>
        <w:t xml:space="preserve">any amount payable by way of increased fire safety compliance or local authority requirements as a direct result of the </w:t>
      </w:r>
      <w:r w:rsidR="00A156B0" w:rsidRPr="00301C21">
        <w:rPr>
          <w:rFonts w:ascii="Times New Roman" w:hAnsi="Times New Roman"/>
          <w:lang w:val="en-AU"/>
        </w:rPr>
        <w:t>Awnings</w:t>
      </w:r>
      <w:r w:rsidRPr="00301C21">
        <w:rPr>
          <w:rFonts w:ascii="Times New Roman" w:hAnsi="Times New Roman"/>
          <w:lang w:val="en-AU"/>
        </w:rPr>
        <w:t xml:space="preserve"> on their Lot.</w:t>
      </w:r>
    </w:p>
    <w:p w14:paraId="3D7013A3" w14:textId="77777777" w:rsidR="004A1762" w:rsidRPr="00301C21" w:rsidRDefault="004A1762" w:rsidP="00301C21">
      <w:pPr>
        <w:pStyle w:val="OmniPage2"/>
        <w:keepNext/>
        <w:tabs>
          <w:tab w:val="clear" w:pos="100"/>
          <w:tab w:val="clear" w:pos="8536"/>
        </w:tabs>
        <w:ind w:left="1440"/>
        <w:rPr>
          <w:rFonts w:ascii="Times New Roman" w:hAnsi="Times New Roman"/>
          <w:lang w:val="en-AU"/>
        </w:rPr>
      </w:pPr>
    </w:p>
    <w:p w14:paraId="0FAE345A" w14:textId="51946AD7" w:rsidR="004A1762" w:rsidRPr="00301C21" w:rsidRDefault="004A1762" w:rsidP="00301C21">
      <w:pPr>
        <w:pStyle w:val="OmniPage2"/>
        <w:keepNext/>
        <w:numPr>
          <w:ilvl w:val="0"/>
          <w:numId w:val="63"/>
        </w:numPr>
        <w:tabs>
          <w:tab w:val="clear" w:pos="100"/>
          <w:tab w:val="clear" w:pos="8536"/>
        </w:tabs>
        <w:rPr>
          <w:rFonts w:ascii="Times New Roman" w:hAnsi="Times New Roman"/>
          <w:lang w:val="en-AU"/>
        </w:rPr>
      </w:pPr>
      <w:r w:rsidRPr="00301C21">
        <w:rPr>
          <w:rFonts w:ascii="Times New Roman" w:hAnsi="Times New Roman"/>
          <w:lang w:val="en-AU"/>
        </w:rPr>
        <w:t xml:space="preserve">liability under section 122 (6) of the Strata Schemes Management Act 2015 in respect of repair of the common property attached to the </w:t>
      </w:r>
      <w:r w:rsidR="00A156B0" w:rsidRPr="00301C21">
        <w:rPr>
          <w:rFonts w:ascii="Times New Roman" w:hAnsi="Times New Roman"/>
          <w:lang w:val="en-AU"/>
        </w:rPr>
        <w:t>Awnings</w:t>
      </w:r>
      <w:r w:rsidRPr="00301C21">
        <w:rPr>
          <w:rFonts w:ascii="Times New Roman" w:hAnsi="Times New Roman"/>
          <w:lang w:val="en-AU"/>
        </w:rPr>
        <w:t>.</w:t>
      </w:r>
    </w:p>
    <w:p w14:paraId="291B15E5" w14:textId="77777777" w:rsidR="004A1762" w:rsidRPr="003D5FE6" w:rsidRDefault="004A1762" w:rsidP="004A1762">
      <w:pPr>
        <w:pStyle w:val="OmniPage2"/>
        <w:tabs>
          <w:tab w:val="clear" w:pos="100"/>
          <w:tab w:val="clear" w:pos="8536"/>
        </w:tabs>
        <w:ind w:left="360"/>
        <w:jc w:val="both"/>
        <w:rPr>
          <w:rFonts w:ascii="Calibri" w:hAnsi="Calibri" w:cs="Arial"/>
          <w:lang w:val="en-AU"/>
        </w:rPr>
      </w:pPr>
      <w:bookmarkStart w:id="33" w:name="_GoBack"/>
      <w:bookmarkEnd w:id="33"/>
    </w:p>
    <w:p w14:paraId="0F23CAAF" w14:textId="5FAECA4B"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lang w:val="en-AU"/>
        </w:rPr>
        <w:t xml:space="preserve">To the extent that section 106 (3) of the Strata Schemes Management Act 2015 is applicable, the Owners Corporation determines it is inappropriate for the Owners Corporation to maintain, renew, replace or repair the </w:t>
      </w:r>
      <w:r w:rsidR="00A156B0" w:rsidRPr="00301C21">
        <w:rPr>
          <w:rFonts w:ascii="Times New Roman" w:hAnsi="Times New Roman"/>
          <w:lang w:val="en-AU"/>
        </w:rPr>
        <w:t>Awnings</w:t>
      </w:r>
      <w:r w:rsidRPr="00301C21">
        <w:rPr>
          <w:rFonts w:ascii="Times New Roman" w:hAnsi="Times New Roman"/>
          <w:lang w:val="en-AU"/>
        </w:rPr>
        <w:t>.</w:t>
      </w:r>
    </w:p>
    <w:p w14:paraId="6B2362E7" w14:textId="77777777" w:rsidR="004A1762" w:rsidRPr="003D5FE6" w:rsidRDefault="004A1762" w:rsidP="004A1762">
      <w:pPr>
        <w:pStyle w:val="OmniPage2"/>
        <w:tabs>
          <w:tab w:val="clear" w:pos="100"/>
          <w:tab w:val="clear" w:pos="8536"/>
        </w:tabs>
        <w:ind w:left="360"/>
        <w:jc w:val="both"/>
        <w:rPr>
          <w:rFonts w:ascii="Calibri" w:hAnsi="Calibri" w:cs="Arial"/>
          <w:b/>
          <w:lang w:val="en-AU"/>
        </w:rPr>
      </w:pPr>
    </w:p>
    <w:p w14:paraId="6880D42E" w14:textId="1B889752" w:rsidR="004A1762" w:rsidRPr="003D5FE6" w:rsidRDefault="004A1762" w:rsidP="004D4C69">
      <w:pPr>
        <w:pStyle w:val="OmniPage2"/>
        <w:tabs>
          <w:tab w:val="clear" w:pos="100"/>
          <w:tab w:val="clear" w:pos="8536"/>
        </w:tabs>
        <w:jc w:val="both"/>
        <w:rPr>
          <w:rFonts w:ascii="Calibri" w:hAnsi="Calibri" w:cs="Arial"/>
          <w:b/>
          <w:lang w:val="en-AU"/>
        </w:rPr>
      </w:pPr>
      <w:r w:rsidRPr="003D5FE6">
        <w:rPr>
          <w:rFonts w:ascii="Calibri" w:hAnsi="Calibri" w:cs="Arial"/>
          <w:b/>
          <w:lang w:val="en-AU"/>
        </w:rPr>
        <w:t>Repair of Damage</w:t>
      </w:r>
    </w:p>
    <w:p w14:paraId="6221F70F" w14:textId="77777777" w:rsidR="004D4C69" w:rsidRPr="003D5FE6" w:rsidRDefault="004D4C69" w:rsidP="004D4C69">
      <w:pPr>
        <w:pStyle w:val="OmniPage2"/>
        <w:tabs>
          <w:tab w:val="clear" w:pos="100"/>
          <w:tab w:val="clear" w:pos="8536"/>
        </w:tabs>
        <w:ind w:left="360"/>
        <w:jc w:val="both"/>
        <w:rPr>
          <w:rFonts w:ascii="Calibri" w:hAnsi="Calibri" w:cs="Arial"/>
          <w:lang w:val="en-AU"/>
        </w:rPr>
      </w:pPr>
    </w:p>
    <w:p w14:paraId="3158D476" w14:textId="69C0F9D5"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lang w:val="en-AU"/>
        </w:rPr>
        <w:t xml:space="preserve">The Owner will be liable for any damage caused to any part of the common property if that damage is caused by the Owner’s failure to repair and maintain the </w:t>
      </w:r>
      <w:r w:rsidR="00A156B0" w:rsidRPr="00301C21">
        <w:rPr>
          <w:rFonts w:ascii="Times New Roman" w:hAnsi="Times New Roman"/>
          <w:lang w:val="en-AU"/>
        </w:rPr>
        <w:t>Awnings</w:t>
      </w:r>
      <w:r w:rsidRPr="00301C21">
        <w:rPr>
          <w:rFonts w:ascii="Times New Roman" w:hAnsi="Times New Roman"/>
          <w:lang w:val="en-AU"/>
        </w:rPr>
        <w:t xml:space="preserve"> in accordance with this by-law. </w:t>
      </w:r>
    </w:p>
    <w:p w14:paraId="37DB6DFD" w14:textId="77777777" w:rsidR="004A1762" w:rsidRPr="00301C21" w:rsidRDefault="004A1762" w:rsidP="00301C21">
      <w:pPr>
        <w:pStyle w:val="OmniPage2"/>
        <w:tabs>
          <w:tab w:val="clear" w:pos="100"/>
          <w:tab w:val="clear" w:pos="8536"/>
        </w:tabs>
        <w:ind w:left="720"/>
        <w:rPr>
          <w:rFonts w:ascii="Times New Roman" w:hAnsi="Times New Roman"/>
          <w:lang w:val="en-AU"/>
        </w:rPr>
      </w:pPr>
    </w:p>
    <w:p w14:paraId="78174272" w14:textId="0575646A"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lang w:val="en-AU"/>
        </w:rPr>
        <w:t xml:space="preserve">Any loss and damage suffered by the Owners Corporation as a result of installing, replacing and using the </w:t>
      </w:r>
      <w:r w:rsidR="00A156B0" w:rsidRPr="00301C21">
        <w:rPr>
          <w:rFonts w:ascii="Times New Roman" w:hAnsi="Times New Roman"/>
          <w:lang w:val="en-AU"/>
        </w:rPr>
        <w:t>Awnings</w:t>
      </w:r>
      <w:r w:rsidRPr="00301C21">
        <w:rPr>
          <w:rFonts w:ascii="Times New Roman" w:hAnsi="Times New Roman"/>
          <w:lang w:val="en-AU"/>
        </w:rPr>
        <w:t xml:space="preserve">, including failure to maintain, renew, replace or repair the </w:t>
      </w:r>
      <w:r w:rsidR="00A156B0" w:rsidRPr="00301C21">
        <w:rPr>
          <w:rFonts w:ascii="Times New Roman" w:hAnsi="Times New Roman"/>
          <w:lang w:val="en-AU"/>
        </w:rPr>
        <w:t>Awnings</w:t>
      </w:r>
      <w:r w:rsidRPr="00301C21">
        <w:rPr>
          <w:rFonts w:ascii="Times New Roman" w:hAnsi="Times New Roman"/>
          <w:lang w:val="en-AU"/>
        </w:rPr>
        <w:t xml:space="preserve"> installed or replaced as required under this by-law, may be recovered from the Owner as a debt due to the Owners Corporation on demand. </w:t>
      </w:r>
    </w:p>
    <w:p w14:paraId="2F5D10D1" w14:textId="77777777" w:rsidR="004A1762" w:rsidRPr="003D5FE6" w:rsidRDefault="004A1762" w:rsidP="004A1762">
      <w:pPr>
        <w:pStyle w:val="OmniPage2"/>
        <w:tabs>
          <w:tab w:val="clear" w:pos="100"/>
          <w:tab w:val="clear" w:pos="8536"/>
        </w:tabs>
        <w:jc w:val="both"/>
        <w:rPr>
          <w:rFonts w:ascii="Calibri" w:hAnsi="Calibri" w:cs="Arial"/>
          <w:lang w:val="en-AU"/>
        </w:rPr>
      </w:pPr>
    </w:p>
    <w:p w14:paraId="205AF014" w14:textId="77777777" w:rsidR="004A1762" w:rsidRPr="003D5FE6" w:rsidRDefault="004A1762" w:rsidP="004A1762">
      <w:pPr>
        <w:pStyle w:val="OmniPage2"/>
        <w:tabs>
          <w:tab w:val="clear" w:pos="100"/>
          <w:tab w:val="clear" w:pos="8536"/>
        </w:tabs>
        <w:jc w:val="both"/>
        <w:rPr>
          <w:rFonts w:ascii="Calibri" w:hAnsi="Calibri" w:cs="Arial"/>
          <w:b/>
          <w:lang w:val="en-AU"/>
        </w:rPr>
      </w:pPr>
      <w:r w:rsidRPr="003D5FE6">
        <w:rPr>
          <w:rFonts w:ascii="Calibri" w:hAnsi="Calibri" w:cs="Arial"/>
          <w:b/>
          <w:lang w:val="en-AU"/>
        </w:rPr>
        <w:t>Breach of By-law</w:t>
      </w:r>
    </w:p>
    <w:p w14:paraId="5BB8F40C" w14:textId="77777777" w:rsidR="004A1762" w:rsidRPr="003D5FE6" w:rsidRDefault="004A1762" w:rsidP="004A1762">
      <w:pPr>
        <w:pStyle w:val="OmniPage2"/>
        <w:tabs>
          <w:tab w:val="clear" w:pos="100"/>
          <w:tab w:val="clear" w:pos="8536"/>
        </w:tabs>
        <w:ind w:left="360"/>
        <w:jc w:val="both"/>
        <w:rPr>
          <w:rFonts w:ascii="Calibri" w:hAnsi="Calibri" w:cs="Arial"/>
          <w:lang w:val="en-AU"/>
        </w:rPr>
      </w:pPr>
    </w:p>
    <w:p w14:paraId="617766D2" w14:textId="40289772" w:rsidR="004A1762" w:rsidRPr="00301C21" w:rsidRDefault="004A1762" w:rsidP="00301C21">
      <w:pPr>
        <w:pStyle w:val="OmniPage2"/>
        <w:numPr>
          <w:ilvl w:val="0"/>
          <w:numId w:val="59"/>
        </w:numPr>
        <w:tabs>
          <w:tab w:val="clear" w:pos="100"/>
          <w:tab w:val="clear" w:pos="8536"/>
        </w:tabs>
        <w:rPr>
          <w:rFonts w:ascii="Times New Roman" w:hAnsi="Times New Roman"/>
          <w:lang w:val="en-AU"/>
        </w:rPr>
      </w:pPr>
      <w:r w:rsidRPr="00301C21">
        <w:rPr>
          <w:rFonts w:ascii="Times New Roman" w:hAnsi="Times New Roman"/>
          <w:lang w:val="en-AU"/>
        </w:rPr>
        <w:t xml:space="preserve">The Owners Corporation reserves the right to replace the </w:t>
      </w:r>
      <w:r w:rsidR="00A156B0" w:rsidRPr="00301C21">
        <w:rPr>
          <w:rFonts w:ascii="Times New Roman" w:hAnsi="Times New Roman"/>
          <w:lang w:val="en-AU"/>
        </w:rPr>
        <w:t>Awnings</w:t>
      </w:r>
      <w:r w:rsidRPr="00301C21">
        <w:rPr>
          <w:rFonts w:ascii="Times New Roman" w:hAnsi="Times New Roman"/>
          <w:lang w:val="en-AU"/>
        </w:rPr>
        <w:t xml:space="preserve"> or remediate any loss or damage to the common property of the Owners Corporation caused by the Owner’s breach of the conditions in this by-law, if that breach is not rectified within 30 days of service of a written notice from the Owners Corporation requiring rectification of that breach.</w:t>
      </w:r>
    </w:p>
    <w:p w14:paraId="617C915F" w14:textId="77777777" w:rsidR="0044721E" w:rsidRPr="003D5FE6" w:rsidRDefault="0044721E" w:rsidP="004B7A82">
      <w:pPr>
        <w:pStyle w:val="Heading1"/>
        <w:tabs>
          <w:tab w:val="left" w:pos="426"/>
        </w:tabs>
        <w:spacing w:before="0"/>
        <w:rPr>
          <w:rFonts w:ascii="Times New Roman" w:hAnsi="Times New Roman" w:cs="Times New Roman"/>
          <w:b/>
          <w:color w:val="000000" w:themeColor="text1"/>
          <w:sz w:val="20"/>
          <w:szCs w:val="20"/>
          <w:u w:val="single"/>
        </w:rPr>
      </w:pPr>
    </w:p>
    <w:p w14:paraId="2A5A8932" w14:textId="77777777" w:rsidR="0044721E" w:rsidRPr="003D5FE6" w:rsidRDefault="0044721E" w:rsidP="004B7A82">
      <w:pPr>
        <w:pStyle w:val="Heading1"/>
        <w:tabs>
          <w:tab w:val="left" w:pos="426"/>
        </w:tabs>
        <w:spacing w:before="0"/>
        <w:rPr>
          <w:rFonts w:ascii="Times New Roman" w:hAnsi="Times New Roman" w:cs="Times New Roman"/>
          <w:b/>
          <w:color w:val="000000" w:themeColor="text1"/>
          <w:sz w:val="20"/>
          <w:szCs w:val="20"/>
          <w:u w:val="single"/>
        </w:rPr>
      </w:pPr>
    </w:p>
    <w:p w14:paraId="6E4E0134" w14:textId="77777777" w:rsidR="0044721E" w:rsidRPr="003D5FE6" w:rsidRDefault="0044721E" w:rsidP="004B7A82">
      <w:pPr>
        <w:pStyle w:val="Heading1"/>
        <w:tabs>
          <w:tab w:val="left" w:pos="426"/>
        </w:tabs>
        <w:spacing w:before="0"/>
        <w:rPr>
          <w:rFonts w:ascii="Times New Roman" w:hAnsi="Times New Roman" w:cs="Times New Roman"/>
          <w:b/>
          <w:color w:val="000000" w:themeColor="text1"/>
          <w:sz w:val="20"/>
          <w:szCs w:val="20"/>
          <w:u w:val="single"/>
        </w:rPr>
      </w:pPr>
    </w:p>
    <w:p w14:paraId="41911104" w14:textId="77777777" w:rsidR="0044721E" w:rsidRPr="003D5FE6" w:rsidRDefault="0044721E" w:rsidP="004B7A82">
      <w:pPr>
        <w:pStyle w:val="Heading1"/>
        <w:tabs>
          <w:tab w:val="left" w:pos="426"/>
        </w:tabs>
        <w:spacing w:before="0"/>
        <w:rPr>
          <w:rFonts w:ascii="Times New Roman" w:hAnsi="Times New Roman" w:cs="Times New Roman"/>
          <w:b/>
          <w:color w:val="000000" w:themeColor="text1"/>
          <w:sz w:val="20"/>
          <w:szCs w:val="20"/>
          <w:u w:val="single"/>
        </w:rPr>
      </w:pPr>
    </w:p>
    <w:p w14:paraId="75469A4C" w14:textId="77777777" w:rsidR="0044721E" w:rsidRPr="003D5FE6" w:rsidRDefault="0044721E" w:rsidP="004B7A82">
      <w:pPr>
        <w:pStyle w:val="Heading1"/>
        <w:tabs>
          <w:tab w:val="left" w:pos="426"/>
        </w:tabs>
        <w:spacing w:before="0"/>
        <w:rPr>
          <w:rFonts w:ascii="Times New Roman" w:hAnsi="Times New Roman" w:cs="Times New Roman"/>
          <w:b/>
          <w:color w:val="000000" w:themeColor="text1"/>
          <w:sz w:val="20"/>
          <w:szCs w:val="20"/>
          <w:u w:val="single"/>
        </w:rPr>
      </w:pPr>
    </w:p>
    <w:p w14:paraId="309A3944" w14:textId="77777777" w:rsidR="0044721E" w:rsidRPr="003D5FE6" w:rsidRDefault="0044721E" w:rsidP="004B7A82">
      <w:pPr>
        <w:pStyle w:val="Heading1"/>
        <w:tabs>
          <w:tab w:val="left" w:pos="426"/>
        </w:tabs>
        <w:spacing w:before="0"/>
        <w:rPr>
          <w:rFonts w:ascii="Times New Roman" w:hAnsi="Times New Roman" w:cs="Times New Roman"/>
          <w:b/>
          <w:color w:val="000000" w:themeColor="text1"/>
          <w:sz w:val="20"/>
          <w:szCs w:val="20"/>
          <w:u w:val="single"/>
        </w:rPr>
      </w:pPr>
    </w:p>
    <w:p w14:paraId="2793AFA9" w14:textId="77777777" w:rsidR="0044721E" w:rsidRPr="003D5FE6" w:rsidRDefault="0044721E" w:rsidP="004B7A82">
      <w:pPr>
        <w:pStyle w:val="Heading1"/>
        <w:tabs>
          <w:tab w:val="left" w:pos="426"/>
        </w:tabs>
        <w:spacing w:before="0"/>
        <w:rPr>
          <w:rFonts w:ascii="Times New Roman" w:hAnsi="Times New Roman" w:cs="Times New Roman"/>
          <w:b/>
          <w:color w:val="000000" w:themeColor="text1"/>
          <w:sz w:val="20"/>
          <w:szCs w:val="20"/>
          <w:u w:val="single"/>
        </w:rPr>
      </w:pPr>
    </w:p>
    <w:p w14:paraId="368CC31E" w14:textId="77777777" w:rsidR="00B77B74" w:rsidRPr="003D5FE6" w:rsidRDefault="00B77B74" w:rsidP="00B77B74"/>
    <w:p w14:paraId="51262E50" w14:textId="77777777" w:rsidR="00B77B74" w:rsidRPr="003D5FE6" w:rsidRDefault="00B77B74" w:rsidP="00B77B74"/>
    <w:p w14:paraId="40CB99CA" w14:textId="77777777" w:rsidR="00B77B74" w:rsidRPr="003D5FE6" w:rsidRDefault="00B77B74" w:rsidP="00B77B74"/>
    <w:p w14:paraId="5DD7B558" w14:textId="77777777" w:rsidR="00B77B74" w:rsidRPr="003D5FE6" w:rsidRDefault="00B77B74" w:rsidP="00B77B74"/>
    <w:p w14:paraId="3754DE71" w14:textId="77777777" w:rsidR="00B77B74" w:rsidRPr="003D5FE6" w:rsidRDefault="00B77B74" w:rsidP="00B77B74"/>
    <w:p w14:paraId="4DE656FD" w14:textId="77777777" w:rsidR="00B77B74" w:rsidRPr="003D5FE6" w:rsidRDefault="00B77B74" w:rsidP="00B77B74"/>
    <w:p w14:paraId="150DB344" w14:textId="77777777" w:rsidR="003E1643" w:rsidRPr="003D5FE6" w:rsidRDefault="003E1643" w:rsidP="00C25239">
      <w:pPr>
        <w:pStyle w:val="Heading1"/>
        <w:tabs>
          <w:tab w:val="left" w:pos="426"/>
        </w:tabs>
        <w:spacing w:before="0"/>
        <w:rPr>
          <w:rFonts w:asciiTheme="minorHAnsi" w:eastAsiaTheme="minorHAnsi" w:hAnsiTheme="minorHAnsi" w:cstheme="minorBidi"/>
          <w:bCs w:val="0"/>
          <w:color w:val="auto"/>
          <w:sz w:val="22"/>
          <w:szCs w:val="22"/>
        </w:rPr>
      </w:pPr>
    </w:p>
    <w:p w14:paraId="5B888AFD" w14:textId="77777777" w:rsidR="007E174F" w:rsidRPr="003D5FE6" w:rsidRDefault="007E174F" w:rsidP="007E174F"/>
    <w:p w14:paraId="53BEA456" w14:textId="04864E4C" w:rsidR="00C25239" w:rsidRPr="003D5FE6" w:rsidRDefault="004A1762" w:rsidP="00C25239">
      <w:pPr>
        <w:pStyle w:val="Heading1"/>
        <w:tabs>
          <w:tab w:val="left" w:pos="426"/>
        </w:tabs>
        <w:spacing w:before="0"/>
        <w:rPr>
          <w:rFonts w:ascii="Times New Roman" w:hAnsi="Times New Roman" w:cs="Times New Roman"/>
          <w:b/>
          <w:color w:val="000000" w:themeColor="text1"/>
          <w:sz w:val="20"/>
          <w:szCs w:val="20"/>
          <w:u w:val="single"/>
        </w:rPr>
      </w:pPr>
      <w:bookmarkStart w:id="34" w:name="_Toc482118695"/>
      <w:r w:rsidRPr="003D5FE6">
        <w:rPr>
          <w:rFonts w:ascii="Times New Roman" w:hAnsi="Times New Roman" w:cs="Times New Roman"/>
          <w:b/>
          <w:color w:val="000000" w:themeColor="text1"/>
          <w:sz w:val="20"/>
          <w:szCs w:val="20"/>
          <w:u w:val="single"/>
        </w:rPr>
        <w:lastRenderedPageBreak/>
        <w:t>Schedule 1</w:t>
      </w:r>
      <w:r w:rsidR="00C25239" w:rsidRPr="003D5FE6">
        <w:rPr>
          <w:rFonts w:ascii="Times New Roman" w:hAnsi="Times New Roman" w:cs="Times New Roman"/>
          <w:b/>
          <w:color w:val="000000" w:themeColor="text1"/>
          <w:sz w:val="20"/>
          <w:szCs w:val="20"/>
          <w:u w:val="single"/>
        </w:rPr>
        <w:t xml:space="preserve"> – Annexure to </w:t>
      </w:r>
      <w:r w:rsidR="00B17054" w:rsidRPr="003D5FE6">
        <w:rPr>
          <w:rFonts w:ascii="Times New Roman" w:hAnsi="Times New Roman" w:cs="Times New Roman"/>
          <w:b/>
          <w:color w:val="000000" w:themeColor="text1"/>
          <w:sz w:val="20"/>
          <w:szCs w:val="20"/>
          <w:u w:val="single"/>
        </w:rPr>
        <w:t xml:space="preserve">Special By-law </w:t>
      </w:r>
      <w:r w:rsidR="00E63302" w:rsidRPr="003D5FE6">
        <w:rPr>
          <w:rFonts w:ascii="Times New Roman" w:hAnsi="Times New Roman" w:cs="Times New Roman"/>
          <w:b/>
          <w:color w:val="000000" w:themeColor="text1"/>
          <w:sz w:val="20"/>
          <w:szCs w:val="20"/>
          <w:u w:val="single"/>
        </w:rPr>
        <w:t>No.</w:t>
      </w:r>
      <w:r w:rsidR="009B6DC1" w:rsidRPr="003D5FE6">
        <w:rPr>
          <w:rFonts w:ascii="Times New Roman" w:hAnsi="Times New Roman" w:cs="Times New Roman"/>
          <w:b/>
          <w:color w:val="000000" w:themeColor="text1"/>
          <w:sz w:val="20"/>
          <w:szCs w:val="20"/>
          <w:u w:val="single"/>
        </w:rPr>
        <w:t>9</w:t>
      </w:r>
      <w:r w:rsidR="00C25239" w:rsidRPr="003D5FE6">
        <w:rPr>
          <w:rFonts w:ascii="Times New Roman" w:hAnsi="Times New Roman" w:cs="Times New Roman"/>
          <w:b/>
          <w:color w:val="000000" w:themeColor="text1"/>
          <w:sz w:val="20"/>
          <w:szCs w:val="20"/>
          <w:u w:val="single"/>
        </w:rPr>
        <w:t xml:space="preserve"> – Minor Renovations</w:t>
      </w:r>
      <w:r w:rsidR="000B6117" w:rsidRPr="003D5FE6">
        <w:rPr>
          <w:rFonts w:ascii="Times New Roman" w:hAnsi="Times New Roman" w:cs="Times New Roman"/>
          <w:b/>
          <w:color w:val="000000" w:themeColor="text1"/>
          <w:sz w:val="20"/>
          <w:szCs w:val="20"/>
          <w:u w:val="single"/>
        </w:rPr>
        <w:t xml:space="preserve"> Application</w:t>
      </w:r>
      <w:bookmarkEnd w:id="34"/>
      <w:r w:rsidR="000B6117" w:rsidRPr="003D5FE6">
        <w:rPr>
          <w:rFonts w:ascii="Times New Roman" w:hAnsi="Times New Roman" w:cs="Times New Roman"/>
          <w:b/>
          <w:color w:val="000000" w:themeColor="text1"/>
          <w:sz w:val="20"/>
          <w:szCs w:val="20"/>
          <w:u w:val="single"/>
        </w:rPr>
        <w:tab/>
      </w:r>
      <w:r w:rsidR="000B6117" w:rsidRPr="003D5FE6">
        <w:rPr>
          <w:rFonts w:ascii="Times New Roman" w:hAnsi="Times New Roman" w:cs="Times New Roman"/>
          <w:b/>
          <w:color w:val="000000" w:themeColor="text1"/>
          <w:sz w:val="20"/>
          <w:szCs w:val="20"/>
          <w:u w:val="single"/>
        </w:rPr>
        <w:tab/>
      </w:r>
      <w:r w:rsidR="000B6117" w:rsidRPr="003D5FE6">
        <w:rPr>
          <w:rFonts w:ascii="Times New Roman" w:hAnsi="Times New Roman" w:cs="Times New Roman"/>
          <w:b/>
          <w:color w:val="000000" w:themeColor="text1"/>
          <w:sz w:val="20"/>
          <w:szCs w:val="20"/>
          <w:u w:val="single"/>
        </w:rPr>
        <w:tab/>
      </w:r>
    </w:p>
    <w:p w14:paraId="02A660FE" w14:textId="77777777" w:rsidR="004E7DF9" w:rsidRPr="003D5FE6" w:rsidRDefault="004E7DF9" w:rsidP="009D2835">
      <w:pPr>
        <w:pStyle w:val="ListParagraph"/>
        <w:keepNext/>
        <w:spacing w:after="0"/>
        <w:ind w:firstLine="0"/>
        <w:rPr>
          <w:rFonts w:ascii="Times New Roman" w:hAnsi="Times New Roman" w:cs="Times New Roman"/>
          <w:color w:val="000000" w:themeColor="text1"/>
          <w:sz w:val="20"/>
          <w:szCs w:val="20"/>
        </w:rPr>
      </w:pPr>
    </w:p>
    <w:p w14:paraId="1DC32447" w14:textId="77777777" w:rsidR="003C3E24" w:rsidRPr="003D5FE6" w:rsidRDefault="003C3E24" w:rsidP="00C25239">
      <w:pPr>
        <w:jc w:val="center"/>
        <w:rPr>
          <w:rFonts w:ascii="Times New Roman" w:hAnsi="Times New Roman" w:cs="Times New Roman"/>
          <w:b/>
          <w:bCs/>
          <w:sz w:val="20"/>
          <w:szCs w:val="20"/>
          <w:u w:val="single"/>
        </w:rPr>
      </w:pPr>
    </w:p>
    <w:p w14:paraId="1E5E2BCD" w14:textId="6253723C" w:rsidR="003C3E24" w:rsidRPr="003D5FE6" w:rsidRDefault="00C25239" w:rsidP="003C3E24">
      <w:pPr>
        <w:jc w:val="center"/>
        <w:rPr>
          <w:rFonts w:ascii="Times New Roman" w:hAnsi="Times New Roman" w:cs="Times New Roman"/>
          <w:b/>
          <w:bCs/>
          <w:sz w:val="20"/>
          <w:szCs w:val="20"/>
          <w:u w:val="single"/>
        </w:rPr>
      </w:pPr>
      <w:r w:rsidRPr="003D5FE6">
        <w:rPr>
          <w:rFonts w:ascii="Times New Roman" w:hAnsi="Times New Roman" w:cs="Times New Roman"/>
          <w:b/>
          <w:bCs/>
          <w:sz w:val="20"/>
          <w:szCs w:val="20"/>
          <w:u w:val="single"/>
        </w:rPr>
        <w:t>APPLICATION FOR OWNER’S MINOR RENOVATIONS</w:t>
      </w:r>
    </w:p>
    <w:p w14:paraId="36525BB6" w14:textId="77777777" w:rsidR="003C3E24" w:rsidRPr="003D5FE6" w:rsidRDefault="003C3E24" w:rsidP="00C25239">
      <w:pPr>
        <w:tabs>
          <w:tab w:val="left" w:pos="1080"/>
        </w:tabs>
        <w:rPr>
          <w:rFonts w:ascii="Times New Roman" w:hAnsi="Times New Roman" w:cs="Times New Roman"/>
          <w:b/>
          <w:bCs/>
          <w:sz w:val="20"/>
          <w:szCs w:val="20"/>
        </w:rPr>
      </w:pPr>
    </w:p>
    <w:p w14:paraId="4204F4B5" w14:textId="10952EE2" w:rsidR="00C25239" w:rsidRPr="003D5FE6" w:rsidRDefault="00C25239" w:rsidP="003C3E24">
      <w:pPr>
        <w:tabs>
          <w:tab w:val="left" w:pos="1068"/>
        </w:tabs>
        <w:rPr>
          <w:rFonts w:ascii="Times New Roman" w:hAnsi="Times New Roman" w:cs="Times New Roman"/>
          <w:sz w:val="20"/>
          <w:szCs w:val="20"/>
        </w:rPr>
      </w:pPr>
      <w:r w:rsidRPr="003D5FE6">
        <w:rPr>
          <w:rFonts w:ascii="Times New Roman" w:hAnsi="Times New Roman" w:cs="Times New Roman"/>
          <w:b/>
          <w:bCs/>
          <w:sz w:val="20"/>
          <w:szCs w:val="20"/>
        </w:rPr>
        <w:t>To the Secretary &amp; Strata Managing Agent</w:t>
      </w:r>
    </w:p>
    <w:p w14:paraId="532CAE4D" w14:textId="77777777" w:rsidR="00C25239" w:rsidRPr="003D5FE6" w:rsidRDefault="00C25239" w:rsidP="00C25239">
      <w:pPr>
        <w:tabs>
          <w:tab w:val="left" w:pos="1068"/>
          <w:tab w:val="right" w:pos="8472"/>
        </w:tabs>
        <w:rPr>
          <w:rFonts w:ascii="Times New Roman" w:hAnsi="Times New Roman" w:cs="Times New Roman"/>
          <w:sz w:val="20"/>
          <w:szCs w:val="20"/>
        </w:rPr>
      </w:pPr>
      <w:r w:rsidRPr="003D5FE6">
        <w:rPr>
          <w:rFonts w:ascii="Times New Roman" w:hAnsi="Times New Roman" w:cs="Times New Roman"/>
          <w:sz w:val="20"/>
          <w:szCs w:val="20"/>
        </w:rPr>
        <w:t>I/We                                                                                the Owner(s) of Lot</w:t>
      </w:r>
      <w:r w:rsidRPr="003D5FE6">
        <w:rPr>
          <w:rFonts w:ascii="Times New Roman" w:hAnsi="Times New Roman" w:cs="Times New Roman"/>
          <w:sz w:val="20"/>
          <w:szCs w:val="20"/>
        </w:rPr>
        <w:tab/>
        <w:t>hereby give</w:t>
      </w:r>
    </w:p>
    <w:p w14:paraId="2FF3BED6" w14:textId="0A72B1E5" w:rsidR="00C25239" w:rsidRPr="003D5FE6" w:rsidRDefault="00C25239" w:rsidP="003E1643">
      <w:pPr>
        <w:tabs>
          <w:tab w:val="left" w:pos="1068"/>
          <w:tab w:val="right" w:pos="8472"/>
        </w:tabs>
        <w:rPr>
          <w:rFonts w:ascii="Times New Roman" w:hAnsi="Times New Roman" w:cs="Times New Roman"/>
          <w:sz w:val="20"/>
          <w:szCs w:val="20"/>
        </w:rPr>
      </w:pPr>
      <w:r w:rsidRPr="003D5FE6">
        <w:rPr>
          <w:rFonts w:ascii="Times New Roman" w:hAnsi="Times New Roman" w:cs="Times New Roman"/>
          <w:sz w:val="20"/>
          <w:szCs w:val="20"/>
        </w:rPr>
        <w:t>notice to the Owners Corporation care of the Strata Managing Agent and Secretary of intention to undertake Owners Minor Renovations on my/our lot.</w:t>
      </w:r>
    </w:p>
    <w:p w14:paraId="0044BB15" w14:textId="49A2ED34" w:rsidR="00C25239" w:rsidRPr="003D5FE6" w:rsidRDefault="00C25239" w:rsidP="003E1643">
      <w:pPr>
        <w:tabs>
          <w:tab w:val="left" w:pos="1068"/>
          <w:tab w:val="left" w:pos="1668"/>
          <w:tab w:val="right" w:pos="8472"/>
        </w:tabs>
        <w:ind w:left="993" w:hanging="993"/>
        <w:rPr>
          <w:rFonts w:ascii="Times New Roman" w:hAnsi="Times New Roman" w:cs="Times New Roman"/>
          <w:sz w:val="20"/>
          <w:szCs w:val="20"/>
        </w:rPr>
      </w:pPr>
      <w:r w:rsidRPr="003D5FE6">
        <w:rPr>
          <w:rFonts w:ascii="Times New Roman" w:hAnsi="Times New Roman" w:cs="Times New Roman"/>
          <w:sz w:val="20"/>
          <w:szCs w:val="20"/>
        </w:rPr>
        <w:t>1.</w:t>
      </w:r>
      <w:r w:rsidRPr="003D5FE6">
        <w:rPr>
          <w:rFonts w:ascii="Times New Roman" w:hAnsi="Times New Roman" w:cs="Times New Roman"/>
          <w:sz w:val="20"/>
          <w:szCs w:val="20"/>
        </w:rPr>
        <w:tab/>
        <w:t xml:space="preserve">Detail of Minor Renovations to be undertaken, including type of work, materials to be used, method of installation, and proposed location:   </w:t>
      </w:r>
    </w:p>
    <w:p w14:paraId="67C9C2DC" w14:textId="4275CB4B" w:rsidR="00C25239" w:rsidRPr="003D5FE6" w:rsidRDefault="00C25239" w:rsidP="00C25239">
      <w:pPr>
        <w:tabs>
          <w:tab w:val="left" w:pos="1068"/>
          <w:tab w:val="left" w:pos="1668"/>
          <w:tab w:val="right" w:pos="8472"/>
        </w:tabs>
        <w:rPr>
          <w:rFonts w:ascii="Times New Roman" w:hAnsi="Times New Roman" w:cs="Times New Roman"/>
          <w:sz w:val="20"/>
          <w:szCs w:val="20"/>
        </w:rPr>
      </w:pPr>
      <w:r w:rsidRPr="003D5FE6">
        <w:rPr>
          <w:rFonts w:ascii="Times New Roman" w:hAnsi="Times New Roman" w:cs="Times New Roman"/>
          <w:sz w:val="20"/>
          <w:szCs w:val="20"/>
        </w:rPr>
        <w:t>…................................................................................................................................................</w:t>
      </w:r>
      <w:r w:rsidR="006714EA" w:rsidRPr="003D5FE6">
        <w:rPr>
          <w:rFonts w:ascii="Times New Roman" w:hAnsi="Times New Roman" w:cs="Times New Roman"/>
          <w:sz w:val="20"/>
          <w:szCs w:val="20"/>
        </w:rPr>
        <w:t>...............................</w:t>
      </w:r>
    </w:p>
    <w:p w14:paraId="42454E89" w14:textId="5157D9BF" w:rsidR="00C25239" w:rsidRPr="003D5FE6" w:rsidRDefault="00C25239" w:rsidP="00C25239">
      <w:pPr>
        <w:tabs>
          <w:tab w:val="left" w:pos="1068"/>
          <w:tab w:val="left" w:pos="1668"/>
          <w:tab w:val="right" w:pos="8472"/>
        </w:tabs>
        <w:rPr>
          <w:rFonts w:ascii="Times New Roman" w:hAnsi="Times New Roman" w:cs="Times New Roman"/>
          <w:sz w:val="20"/>
          <w:szCs w:val="20"/>
        </w:rPr>
      </w:pPr>
      <w:r w:rsidRPr="003D5FE6">
        <w:rPr>
          <w:rFonts w:ascii="Times New Roman" w:hAnsi="Times New Roman" w:cs="Times New Roman"/>
          <w:sz w:val="20"/>
          <w:szCs w:val="20"/>
        </w:rPr>
        <w:t>…................................................................................................................................................</w:t>
      </w:r>
      <w:r w:rsidR="006714EA" w:rsidRPr="003D5FE6">
        <w:rPr>
          <w:rFonts w:ascii="Times New Roman" w:hAnsi="Times New Roman" w:cs="Times New Roman"/>
          <w:sz w:val="20"/>
          <w:szCs w:val="20"/>
        </w:rPr>
        <w:t>...............................</w:t>
      </w:r>
    </w:p>
    <w:p w14:paraId="4EFE351A" w14:textId="27E77A90" w:rsidR="00C25239" w:rsidRPr="003D5FE6" w:rsidRDefault="00C25239" w:rsidP="00C25239">
      <w:pPr>
        <w:tabs>
          <w:tab w:val="left" w:pos="1068"/>
          <w:tab w:val="left" w:pos="1668"/>
          <w:tab w:val="right" w:pos="8472"/>
        </w:tabs>
        <w:rPr>
          <w:rFonts w:ascii="Times New Roman" w:hAnsi="Times New Roman" w:cs="Times New Roman"/>
          <w:sz w:val="20"/>
          <w:szCs w:val="20"/>
        </w:rPr>
      </w:pPr>
      <w:r w:rsidRPr="003D5FE6">
        <w:rPr>
          <w:rFonts w:ascii="Times New Roman" w:hAnsi="Times New Roman" w:cs="Times New Roman"/>
          <w:sz w:val="20"/>
          <w:szCs w:val="20"/>
        </w:rPr>
        <w:t>…................................................................................................................................................</w:t>
      </w:r>
      <w:r w:rsidR="006714EA" w:rsidRPr="003D5FE6">
        <w:rPr>
          <w:rFonts w:ascii="Times New Roman" w:hAnsi="Times New Roman" w:cs="Times New Roman"/>
          <w:sz w:val="20"/>
          <w:szCs w:val="20"/>
        </w:rPr>
        <w:t>...............................</w:t>
      </w:r>
    </w:p>
    <w:p w14:paraId="2CC3A539" w14:textId="1F87A7D3" w:rsidR="00C25239" w:rsidRPr="003D5FE6" w:rsidRDefault="00C25239" w:rsidP="003E1643">
      <w:pPr>
        <w:tabs>
          <w:tab w:val="left" w:pos="1068"/>
          <w:tab w:val="left" w:pos="1668"/>
          <w:tab w:val="right" w:pos="8472"/>
        </w:tabs>
        <w:ind w:left="24" w:hanging="24"/>
        <w:rPr>
          <w:rFonts w:ascii="Times New Roman" w:hAnsi="Times New Roman" w:cs="Times New Roman"/>
          <w:sz w:val="20"/>
          <w:szCs w:val="20"/>
        </w:rPr>
      </w:pPr>
      <w:r w:rsidRPr="003D5FE6">
        <w:rPr>
          <w:rFonts w:ascii="Times New Roman" w:hAnsi="Times New Roman" w:cs="Times New Roman"/>
          <w:sz w:val="20"/>
          <w:szCs w:val="20"/>
        </w:rPr>
        <w:t>2.</w:t>
      </w:r>
      <w:r w:rsidRPr="003D5FE6">
        <w:rPr>
          <w:rFonts w:ascii="Times New Roman" w:hAnsi="Times New Roman" w:cs="Times New Roman"/>
          <w:sz w:val="20"/>
          <w:szCs w:val="20"/>
        </w:rPr>
        <w:tab/>
        <w:t xml:space="preserve">Name of Contractor </w:t>
      </w:r>
      <w:r w:rsidR="006714EA" w:rsidRPr="003D5FE6">
        <w:rPr>
          <w:rFonts w:ascii="Times New Roman" w:hAnsi="Times New Roman" w:cs="Times New Roman"/>
          <w:sz w:val="20"/>
          <w:szCs w:val="20"/>
        </w:rPr>
        <w:t>Installing: ...........................................................................................................</w:t>
      </w:r>
    </w:p>
    <w:p w14:paraId="68A652B2" w14:textId="77777777" w:rsidR="00C25239" w:rsidRPr="003D5FE6" w:rsidRDefault="00C25239" w:rsidP="00C25239">
      <w:pPr>
        <w:tabs>
          <w:tab w:val="left" w:pos="1068"/>
          <w:tab w:val="left" w:pos="1668"/>
          <w:tab w:val="right" w:pos="8472"/>
        </w:tabs>
        <w:ind w:left="12" w:firstLine="12"/>
        <w:rPr>
          <w:rFonts w:ascii="Times New Roman" w:hAnsi="Times New Roman" w:cs="Times New Roman"/>
          <w:sz w:val="20"/>
          <w:szCs w:val="20"/>
        </w:rPr>
      </w:pPr>
      <w:r w:rsidRPr="003D5FE6">
        <w:rPr>
          <w:rFonts w:ascii="Times New Roman" w:hAnsi="Times New Roman" w:cs="Times New Roman"/>
          <w:sz w:val="20"/>
          <w:szCs w:val="20"/>
        </w:rPr>
        <w:t>3.</w:t>
      </w:r>
      <w:r w:rsidRPr="003D5FE6">
        <w:rPr>
          <w:rFonts w:ascii="Times New Roman" w:hAnsi="Times New Roman" w:cs="Times New Roman"/>
          <w:sz w:val="20"/>
          <w:szCs w:val="20"/>
        </w:rPr>
        <w:tab/>
        <w:t>Contractor’s Licence No......................................................................................................................</w:t>
      </w:r>
    </w:p>
    <w:p w14:paraId="69525FA1" w14:textId="3C13CB83" w:rsidR="00C25239" w:rsidRPr="003D5FE6" w:rsidRDefault="00C25239" w:rsidP="00C25239">
      <w:pPr>
        <w:tabs>
          <w:tab w:val="left" w:pos="1068"/>
          <w:tab w:val="left" w:pos="1668"/>
          <w:tab w:val="right" w:pos="8472"/>
        </w:tabs>
        <w:rPr>
          <w:rFonts w:ascii="Times New Roman" w:hAnsi="Times New Roman" w:cs="Times New Roman"/>
          <w:sz w:val="20"/>
          <w:szCs w:val="20"/>
        </w:rPr>
      </w:pPr>
      <w:r w:rsidRPr="003D5FE6">
        <w:rPr>
          <w:rFonts w:ascii="Times New Roman" w:hAnsi="Times New Roman" w:cs="Times New Roman"/>
          <w:sz w:val="20"/>
          <w:szCs w:val="20"/>
        </w:rPr>
        <w:t>4.</w:t>
      </w:r>
      <w:r w:rsidRPr="003D5FE6">
        <w:rPr>
          <w:rFonts w:ascii="Times New Roman" w:hAnsi="Times New Roman" w:cs="Times New Roman"/>
          <w:sz w:val="20"/>
          <w:szCs w:val="20"/>
        </w:rPr>
        <w:tab/>
        <w:t>Details of Contractors All Risks Insurance (Please include copies) .......................................</w:t>
      </w:r>
      <w:r w:rsidR="006714EA" w:rsidRPr="003D5FE6">
        <w:rPr>
          <w:rFonts w:ascii="Times New Roman" w:hAnsi="Times New Roman" w:cs="Times New Roman"/>
          <w:sz w:val="20"/>
          <w:szCs w:val="20"/>
        </w:rPr>
        <w:t>...........</w:t>
      </w:r>
    </w:p>
    <w:p w14:paraId="582BC8E9" w14:textId="3E6246F7" w:rsidR="00C25239" w:rsidRPr="003D5FE6" w:rsidRDefault="00C25239" w:rsidP="006714EA">
      <w:pPr>
        <w:tabs>
          <w:tab w:val="left" w:pos="1068"/>
          <w:tab w:val="left" w:pos="1668"/>
          <w:tab w:val="right" w:pos="8472"/>
        </w:tabs>
        <w:rPr>
          <w:rFonts w:ascii="Times New Roman" w:hAnsi="Times New Roman" w:cs="Times New Roman"/>
          <w:sz w:val="20"/>
          <w:szCs w:val="20"/>
        </w:rPr>
      </w:pPr>
      <w:r w:rsidRPr="003D5FE6">
        <w:rPr>
          <w:rFonts w:ascii="Times New Roman" w:hAnsi="Times New Roman" w:cs="Times New Roman"/>
          <w:sz w:val="20"/>
          <w:szCs w:val="20"/>
        </w:rPr>
        <w:t>…..................................................................................................................................................................</w:t>
      </w:r>
      <w:r w:rsidR="006714EA" w:rsidRPr="003D5FE6">
        <w:rPr>
          <w:rFonts w:ascii="Times New Roman" w:hAnsi="Times New Roman" w:cs="Times New Roman"/>
          <w:sz w:val="20"/>
          <w:szCs w:val="20"/>
        </w:rPr>
        <w:t>.............</w:t>
      </w:r>
    </w:p>
    <w:p w14:paraId="58405B37" w14:textId="04958B26" w:rsidR="00C25239" w:rsidRPr="003D5FE6" w:rsidRDefault="00C25239" w:rsidP="006714EA">
      <w:pPr>
        <w:tabs>
          <w:tab w:val="left" w:pos="1068"/>
          <w:tab w:val="left" w:pos="1668"/>
          <w:tab w:val="right" w:pos="8472"/>
        </w:tabs>
        <w:ind w:left="12" w:firstLine="12"/>
        <w:rPr>
          <w:rFonts w:ascii="Times New Roman" w:hAnsi="Times New Roman" w:cs="Times New Roman"/>
          <w:sz w:val="20"/>
          <w:szCs w:val="20"/>
        </w:rPr>
      </w:pPr>
      <w:r w:rsidRPr="003D5FE6">
        <w:rPr>
          <w:rFonts w:ascii="Times New Roman" w:hAnsi="Times New Roman" w:cs="Times New Roman"/>
          <w:sz w:val="20"/>
          <w:szCs w:val="20"/>
        </w:rPr>
        <w:t>5.</w:t>
      </w:r>
      <w:r w:rsidRPr="003D5FE6">
        <w:rPr>
          <w:rFonts w:ascii="Times New Roman" w:hAnsi="Times New Roman" w:cs="Times New Roman"/>
          <w:sz w:val="20"/>
          <w:szCs w:val="20"/>
        </w:rPr>
        <w:tab/>
        <w:t>Is Council approval required:  Yes/No</w:t>
      </w:r>
    </w:p>
    <w:p w14:paraId="4A5165C8" w14:textId="0FA326F9" w:rsidR="00C25239" w:rsidRPr="003D5FE6" w:rsidRDefault="00C25239" w:rsidP="00C25239">
      <w:pPr>
        <w:tabs>
          <w:tab w:val="left" w:pos="1068"/>
          <w:tab w:val="left" w:pos="1668"/>
          <w:tab w:val="right" w:pos="8472"/>
        </w:tabs>
        <w:rPr>
          <w:rFonts w:ascii="Times New Roman" w:hAnsi="Times New Roman" w:cs="Times New Roman"/>
          <w:sz w:val="20"/>
          <w:szCs w:val="20"/>
        </w:rPr>
      </w:pPr>
      <w:r w:rsidRPr="003D5FE6">
        <w:rPr>
          <w:rFonts w:ascii="Times New Roman" w:hAnsi="Times New Roman" w:cs="Times New Roman"/>
          <w:sz w:val="20"/>
          <w:szCs w:val="20"/>
        </w:rPr>
        <w:t>6.</w:t>
      </w:r>
      <w:r w:rsidRPr="003D5FE6">
        <w:rPr>
          <w:rFonts w:ascii="Times New Roman" w:hAnsi="Times New Roman" w:cs="Times New Roman"/>
          <w:sz w:val="20"/>
          <w:szCs w:val="20"/>
        </w:rPr>
        <w:tab/>
        <w:t>If Yes, has application been made for Development Approval........................................</w:t>
      </w:r>
      <w:r w:rsidR="006714EA" w:rsidRPr="003D5FE6">
        <w:rPr>
          <w:rFonts w:ascii="Times New Roman" w:hAnsi="Times New Roman" w:cs="Times New Roman"/>
          <w:sz w:val="20"/>
          <w:szCs w:val="20"/>
        </w:rPr>
        <w:t>...................</w:t>
      </w:r>
    </w:p>
    <w:p w14:paraId="23199C61" w14:textId="2BC2B922" w:rsidR="00C25239" w:rsidRPr="003D5FE6" w:rsidRDefault="00C25239" w:rsidP="00C25239">
      <w:pPr>
        <w:tabs>
          <w:tab w:val="left" w:pos="1068"/>
          <w:tab w:val="left" w:pos="1668"/>
          <w:tab w:val="right" w:pos="8472"/>
        </w:tabs>
        <w:rPr>
          <w:rFonts w:ascii="Times New Roman" w:hAnsi="Times New Roman" w:cs="Times New Roman"/>
          <w:sz w:val="20"/>
          <w:szCs w:val="20"/>
        </w:rPr>
      </w:pPr>
      <w:r w:rsidRPr="003D5FE6">
        <w:rPr>
          <w:rFonts w:ascii="Times New Roman" w:hAnsi="Times New Roman" w:cs="Times New Roman"/>
          <w:sz w:val="20"/>
          <w:szCs w:val="20"/>
        </w:rPr>
        <w:t>7.</w:t>
      </w:r>
      <w:r w:rsidRPr="003D5FE6">
        <w:rPr>
          <w:rFonts w:ascii="Times New Roman" w:hAnsi="Times New Roman" w:cs="Times New Roman"/>
          <w:sz w:val="20"/>
          <w:szCs w:val="20"/>
        </w:rPr>
        <w:tab/>
        <w:t>Date installation intends to start.........................................................................................................</w:t>
      </w:r>
      <w:r w:rsidR="006714EA" w:rsidRPr="003D5FE6">
        <w:rPr>
          <w:rFonts w:ascii="Times New Roman" w:hAnsi="Times New Roman" w:cs="Times New Roman"/>
          <w:sz w:val="20"/>
          <w:szCs w:val="20"/>
        </w:rPr>
        <w:t>..</w:t>
      </w:r>
    </w:p>
    <w:p w14:paraId="5A53851E" w14:textId="7E75BE2A" w:rsidR="00C25239" w:rsidRPr="003D5FE6" w:rsidRDefault="00C25239" w:rsidP="006714EA">
      <w:pPr>
        <w:tabs>
          <w:tab w:val="left" w:pos="1068"/>
          <w:tab w:val="left" w:pos="1668"/>
          <w:tab w:val="right" w:pos="8472"/>
        </w:tabs>
        <w:rPr>
          <w:rFonts w:ascii="Times New Roman" w:hAnsi="Times New Roman" w:cs="Times New Roman"/>
          <w:sz w:val="20"/>
          <w:szCs w:val="20"/>
        </w:rPr>
      </w:pPr>
      <w:r w:rsidRPr="003D5FE6">
        <w:rPr>
          <w:rFonts w:ascii="Times New Roman" w:hAnsi="Times New Roman" w:cs="Times New Roman"/>
          <w:sz w:val="20"/>
          <w:szCs w:val="20"/>
        </w:rPr>
        <w:t>8.</w:t>
      </w:r>
      <w:r w:rsidRPr="003D5FE6">
        <w:rPr>
          <w:rFonts w:ascii="Times New Roman" w:hAnsi="Times New Roman" w:cs="Times New Roman"/>
          <w:sz w:val="20"/>
          <w:szCs w:val="20"/>
        </w:rPr>
        <w:tab/>
        <w:t>Duration of installation..............................................................................................................</w:t>
      </w:r>
      <w:r w:rsidR="006714EA" w:rsidRPr="003D5FE6">
        <w:rPr>
          <w:rFonts w:ascii="Times New Roman" w:hAnsi="Times New Roman" w:cs="Times New Roman"/>
          <w:sz w:val="20"/>
          <w:szCs w:val="20"/>
        </w:rPr>
        <w:t>...........</w:t>
      </w:r>
    </w:p>
    <w:p w14:paraId="540840CC" w14:textId="060D41E1" w:rsidR="00C25239" w:rsidRPr="003D5FE6" w:rsidRDefault="00C25239" w:rsidP="006714EA">
      <w:pPr>
        <w:ind w:left="1060" w:hanging="1060"/>
        <w:rPr>
          <w:rFonts w:ascii="Times New Roman" w:hAnsi="Times New Roman" w:cs="Times New Roman"/>
          <w:b/>
          <w:bCs/>
          <w:sz w:val="20"/>
          <w:szCs w:val="20"/>
        </w:rPr>
      </w:pPr>
      <w:r w:rsidRPr="003D5FE6">
        <w:rPr>
          <w:rFonts w:ascii="Times New Roman" w:hAnsi="Times New Roman" w:cs="Times New Roman"/>
          <w:sz w:val="20"/>
          <w:szCs w:val="20"/>
        </w:rPr>
        <w:t>9.</w:t>
      </w:r>
      <w:r w:rsidRPr="003D5FE6">
        <w:rPr>
          <w:rFonts w:ascii="Times New Roman" w:hAnsi="Times New Roman" w:cs="Times New Roman"/>
          <w:sz w:val="20"/>
          <w:szCs w:val="20"/>
        </w:rPr>
        <w:tab/>
      </w:r>
      <w:r w:rsidRPr="003D5FE6">
        <w:rPr>
          <w:rFonts w:ascii="Times New Roman" w:hAnsi="Times New Roman" w:cs="Times New Roman"/>
          <w:b/>
          <w:bCs/>
          <w:sz w:val="20"/>
          <w:szCs w:val="20"/>
        </w:rPr>
        <w:t>I have read Special By-Law ‘Minor Renovations’ and acknowledge that no work may commence unless approved in writing by the Owners Corporation.</w:t>
      </w:r>
    </w:p>
    <w:p w14:paraId="5BAAA80D" w14:textId="77777777" w:rsidR="00C25239" w:rsidRPr="003D5FE6" w:rsidRDefault="00C25239" w:rsidP="00C25239">
      <w:pPr>
        <w:tabs>
          <w:tab w:val="left" w:pos="1068"/>
          <w:tab w:val="left" w:pos="1668"/>
          <w:tab w:val="right" w:pos="8472"/>
        </w:tabs>
        <w:ind w:left="1060" w:hanging="1060"/>
        <w:rPr>
          <w:rFonts w:ascii="Times New Roman" w:hAnsi="Times New Roman" w:cs="Times New Roman"/>
          <w:b/>
          <w:sz w:val="20"/>
          <w:szCs w:val="20"/>
        </w:rPr>
      </w:pPr>
      <w:r w:rsidRPr="003D5FE6">
        <w:rPr>
          <w:rFonts w:ascii="Times New Roman" w:hAnsi="Times New Roman" w:cs="Times New Roman"/>
          <w:sz w:val="20"/>
          <w:szCs w:val="20"/>
        </w:rPr>
        <w:t>11.</w:t>
      </w:r>
      <w:r w:rsidRPr="003D5FE6">
        <w:rPr>
          <w:rFonts w:ascii="Times New Roman" w:hAnsi="Times New Roman" w:cs="Times New Roman"/>
          <w:sz w:val="20"/>
          <w:szCs w:val="20"/>
        </w:rPr>
        <w:tab/>
      </w:r>
      <w:r w:rsidRPr="003D5FE6">
        <w:rPr>
          <w:rFonts w:ascii="Times New Roman" w:hAnsi="Times New Roman" w:cs="Times New Roman"/>
          <w:b/>
          <w:sz w:val="20"/>
          <w:szCs w:val="20"/>
        </w:rPr>
        <w:t xml:space="preserve">I acknowledge that any Minor Renovations undertaken may be subject to special conditions as required by the Owners Corporation and I shall abide by these special conditions. </w:t>
      </w:r>
    </w:p>
    <w:p w14:paraId="72C77359" w14:textId="77777777" w:rsidR="00C25239" w:rsidRPr="003D5FE6" w:rsidRDefault="00C25239" w:rsidP="00C25239">
      <w:pPr>
        <w:tabs>
          <w:tab w:val="left" w:pos="1068"/>
          <w:tab w:val="left" w:pos="1668"/>
          <w:tab w:val="right" w:pos="8472"/>
        </w:tabs>
        <w:rPr>
          <w:rFonts w:ascii="Times New Roman" w:hAnsi="Times New Roman" w:cs="Times New Roman"/>
          <w:sz w:val="20"/>
          <w:szCs w:val="20"/>
        </w:rPr>
      </w:pPr>
    </w:p>
    <w:p w14:paraId="090DB5E7" w14:textId="6225E258" w:rsidR="00C25239" w:rsidRPr="003D5FE6" w:rsidRDefault="00C25239" w:rsidP="00C25239">
      <w:pPr>
        <w:tabs>
          <w:tab w:val="left" w:pos="1068"/>
          <w:tab w:val="left" w:pos="1668"/>
          <w:tab w:val="right" w:pos="8472"/>
        </w:tabs>
        <w:rPr>
          <w:rFonts w:ascii="Times New Roman" w:hAnsi="Times New Roman" w:cs="Times New Roman"/>
          <w:sz w:val="20"/>
          <w:szCs w:val="20"/>
        </w:rPr>
      </w:pPr>
      <w:r w:rsidRPr="003D5FE6">
        <w:rPr>
          <w:rFonts w:ascii="Times New Roman" w:hAnsi="Times New Roman" w:cs="Times New Roman"/>
          <w:sz w:val="20"/>
          <w:szCs w:val="20"/>
        </w:rPr>
        <w:t>Signature of Owner.........................................................................</w:t>
      </w:r>
    </w:p>
    <w:p w14:paraId="443B3AF2" w14:textId="1DF57CC0" w:rsidR="00C25239" w:rsidRPr="003D5FE6" w:rsidRDefault="00C25239" w:rsidP="00C25239">
      <w:pPr>
        <w:tabs>
          <w:tab w:val="left" w:pos="1068"/>
          <w:tab w:val="left" w:pos="1668"/>
          <w:tab w:val="right" w:pos="8472"/>
        </w:tabs>
        <w:rPr>
          <w:rFonts w:ascii="Times New Roman" w:hAnsi="Times New Roman" w:cs="Times New Roman"/>
          <w:sz w:val="20"/>
          <w:szCs w:val="20"/>
        </w:rPr>
      </w:pPr>
      <w:r w:rsidRPr="003D5FE6">
        <w:rPr>
          <w:rFonts w:ascii="Times New Roman" w:hAnsi="Times New Roman" w:cs="Times New Roman"/>
          <w:sz w:val="20"/>
          <w:szCs w:val="20"/>
        </w:rPr>
        <w:t>Date</w:t>
      </w:r>
      <w:r w:rsidR="0059182D" w:rsidRPr="003D5FE6">
        <w:rPr>
          <w:rFonts w:ascii="Times New Roman" w:hAnsi="Times New Roman" w:cs="Times New Roman"/>
          <w:sz w:val="20"/>
          <w:szCs w:val="20"/>
        </w:rPr>
        <w:t>…………….</w:t>
      </w:r>
      <w:r w:rsidRPr="003D5FE6">
        <w:rPr>
          <w:rFonts w:ascii="Times New Roman" w:hAnsi="Times New Roman" w:cs="Times New Roman"/>
          <w:sz w:val="20"/>
          <w:szCs w:val="20"/>
        </w:rPr>
        <w:t>…......................................................................</w:t>
      </w:r>
      <w:r w:rsidR="0059182D" w:rsidRPr="003D5FE6">
        <w:rPr>
          <w:rFonts w:ascii="Times New Roman" w:hAnsi="Times New Roman" w:cs="Times New Roman"/>
          <w:sz w:val="20"/>
          <w:szCs w:val="20"/>
        </w:rPr>
        <w:t>..</w:t>
      </w:r>
      <w:r w:rsidRPr="003D5FE6">
        <w:rPr>
          <w:rFonts w:ascii="Times New Roman" w:hAnsi="Times New Roman" w:cs="Times New Roman"/>
          <w:sz w:val="20"/>
          <w:szCs w:val="20"/>
        </w:rPr>
        <w:t xml:space="preserve"> </w:t>
      </w:r>
    </w:p>
    <w:p w14:paraId="571522A2" w14:textId="62693E2E" w:rsidR="00C25239" w:rsidRPr="003D5FE6" w:rsidRDefault="00C25239" w:rsidP="00C25239">
      <w:pPr>
        <w:tabs>
          <w:tab w:val="left" w:pos="1068"/>
          <w:tab w:val="left" w:pos="1668"/>
          <w:tab w:val="right" w:pos="8472"/>
        </w:tabs>
        <w:rPr>
          <w:rFonts w:ascii="Times New Roman" w:hAnsi="Times New Roman" w:cs="Times New Roman"/>
          <w:sz w:val="20"/>
          <w:szCs w:val="20"/>
        </w:rPr>
      </w:pPr>
      <w:r w:rsidRPr="003D5FE6">
        <w:rPr>
          <w:rFonts w:ascii="Times New Roman" w:hAnsi="Times New Roman" w:cs="Times New Roman"/>
          <w:sz w:val="20"/>
          <w:szCs w:val="20"/>
        </w:rPr>
        <w:t>Received by Owners Corporation...................................................</w:t>
      </w:r>
    </w:p>
    <w:p w14:paraId="5531AB4C" w14:textId="40DE4E0D" w:rsidR="004E7DF9" w:rsidRPr="003D5FE6" w:rsidRDefault="00C25239" w:rsidP="006714EA">
      <w:pPr>
        <w:tabs>
          <w:tab w:val="left" w:pos="1068"/>
          <w:tab w:val="left" w:pos="1668"/>
          <w:tab w:val="right" w:pos="8472"/>
        </w:tabs>
        <w:rPr>
          <w:rFonts w:ascii="Times New Roman" w:hAnsi="Times New Roman" w:cs="Times New Roman"/>
          <w:sz w:val="20"/>
          <w:szCs w:val="20"/>
        </w:rPr>
      </w:pPr>
      <w:r w:rsidRPr="003D5FE6">
        <w:rPr>
          <w:rFonts w:ascii="Times New Roman" w:hAnsi="Times New Roman" w:cs="Times New Roman"/>
          <w:sz w:val="20"/>
          <w:szCs w:val="20"/>
        </w:rPr>
        <w:t>Name &amp; Dat</w:t>
      </w:r>
      <w:r w:rsidR="006714EA" w:rsidRPr="003D5FE6">
        <w:rPr>
          <w:rFonts w:ascii="Times New Roman" w:hAnsi="Times New Roman" w:cs="Times New Roman"/>
          <w:sz w:val="20"/>
          <w:szCs w:val="20"/>
        </w:rPr>
        <w:t>e</w:t>
      </w:r>
      <w:r w:rsidR="0059182D" w:rsidRPr="003D5FE6">
        <w:rPr>
          <w:rFonts w:ascii="Times New Roman" w:hAnsi="Times New Roman" w:cs="Times New Roman"/>
          <w:sz w:val="20"/>
          <w:szCs w:val="20"/>
        </w:rPr>
        <w:t>..................................................................................</w:t>
      </w:r>
    </w:p>
    <w:sectPr w:rsidR="004E7DF9" w:rsidRPr="003D5FE6" w:rsidSect="009B3727">
      <w:footerReference w:type="even" r:id="rId9"/>
      <w:footerReference w:type="defaul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CC3C4" w14:textId="77777777" w:rsidR="000A2513" w:rsidRDefault="000A2513" w:rsidP="00156747">
      <w:pPr>
        <w:spacing w:after="0" w:line="240" w:lineRule="auto"/>
      </w:pPr>
      <w:r>
        <w:separator/>
      </w:r>
    </w:p>
  </w:endnote>
  <w:endnote w:type="continuationSeparator" w:id="0">
    <w:p w14:paraId="06827209" w14:textId="77777777" w:rsidR="000A2513" w:rsidRDefault="000A2513" w:rsidP="00156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600D8" w14:textId="77777777" w:rsidR="00374463" w:rsidRDefault="00374463" w:rsidP="00D733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91CB03" w14:textId="77777777" w:rsidR="00374463" w:rsidRDefault="00374463" w:rsidP="009B3727">
    <w:pPr>
      <w:pStyle w:val="Footer"/>
      <w:ind w:right="360"/>
    </w:pPr>
  </w:p>
  <w:p w14:paraId="5EC501FA" w14:textId="77777777" w:rsidR="00374463" w:rsidRDefault="00374463"/>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9093D" w14:textId="77777777" w:rsidR="00374463" w:rsidRDefault="00374463" w:rsidP="00D733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33B0">
      <w:rPr>
        <w:rStyle w:val="PageNumber"/>
        <w:noProof/>
      </w:rPr>
      <w:t>2</w:t>
    </w:r>
    <w:r>
      <w:rPr>
        <w:rStyle w:val="PageNumber"/>
      </w:rPr>
      <w:fldChar w:fldCharType="end"/>
    </w:r>
  </w:p>
  <w:p w14:paraId="1E5F68ED" w14:textId="77777777" w:rsidR="00374463" w:rsidRDefault="00374463" w:rsidP="009B3727">
    <w:pPr>
      <w:pStyle w:val="Footer"/>
      <w:ind w:right="360"/>
    </w:pPr>
  </w:p>
  <w:p w14:paraId="2D5036A3" w14:textId="77777777" w:rsidR="00374463" w:rsidRDefault="0037446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C5179" w14:textId="77777777" w:rsidR="000A2513" w:rsidRDefault="000A2513" w:rsidP="00156747">
      <w:pPr>
        <w:spacing w:after="0" w:line="240" w:lineRule="auto"/>
      </w:pPr>
      <w:r>
        <w:separator/>
      </w:r>
    </w:p>
  </w:footnote>
  <w:footnote w:type="continuationSeparator" w:id="0">
    <w:p w14:paraId="55200BC8" w14:textId="77777777" w:rsidR="000A2513" w:rsidRDefault="000A2513" w:rsidP="0015674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A59A4"/>
    <w:multiLevelType w:val="hybridMultilevel"/>
    <w:tmpl w:val="A086B388"/>
    <w:lvl w:ilvl="0" w:tplc="C996FA16">
      <w:start w:val="1"/>
      <w:numFmt w:val="decimal"/>
      <w:lvlText w:val="(%1)"/>
      <w:lvlJc w:val="left"/>
      <w:pPr>
        <w:ind w:left="720" w:hanging="360"/>
      </w:pPr>
      <w:rPr>
        <w:rFonts w:hint="default"/>
        <w:spacing w:val="-10"/>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E0B3E"/>
    <w:multiLevelType w:val="hybridMultilevel"/>
    <w:tmpl w:val="A086B388"/>
    <w:lvl w:ilvl="0" w:tplc="C996FA16">
      <w:start w:val="1"/>
      <w:numFmt w:val="decimal"/>
      <w:lvlText w:val="(%1)"/>
      <w:lvlJc w:val="left"/>
      <w:pPr>
        <w:ind w:left="720" w:hanging="360"/>
      </w:pPr>
      <w:rPr>
        <w:rFonts w:hint="default"/>
        <w:spacing w:val="-10"/>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52A"/>
    <w:multiLevelType w:val="hybridMultilevel"/>
    <w:tmpl w:val="E99A6272"/>
    <w:lvl w:ilvl="0" w:tplc="88F23E5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016893"/>
    <w:multiLevelType w:val="hybridMultilevel"/>
    <w:tmpl w:val="D1928D72"/>
    <w:lvl w:ilvl="0" w:tplc="737020E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191F9A"/>
    <w:multiLevelType w:val="hybridMultilevel"/>
    <w:tmpl w:val="EA008272"/>
    <w:lvl w:ilvl="0" w:tplc="B65211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E40D61"/>
    <w:multiLevelType w:val="hybridMultilevel"/>
    <w:tmpl w:val="35EE335A"/>
    <w:lvl w:ilvl="0" w:tplc="9A761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516218"/>
    <w:multiLevelType w:val="hybridMultilevel"/>
    <w:tmpl w:val="EA008272"/>
    <w:lvl w:ilvl="0" w:tplc="B65211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427140"/>
    <w:multiLevelType w:val="hybridMultilevel"/>
    <w:tmpl w:val="35EE335A"/>
    <w:lvl w:ilvl="0" w:tplc="9A761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F73E80"/>
    <w:multiLevelType w:val="hybridMultilevel"/>
    <w:tmpl w:val="958A7C3E"/>
    <w:lvl w:ilvl="0" w:tplc="E6B41D5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FE645E"/>
    <w:multiLevelType w:val="hybridMultilevel"/>
    <w:tmpl w:val="35EE335A"/>
    <w:lvl w:ilvl="0" w:tplc="9A761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0360FD"/>
    <w:multiLevelType w:val="hybridMultilevel"/>
    <w:tmpl w:val="D1928D72"/>
    <w:lvl w:ilvl="0" w:tplc="737020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1C5B55"/>
    <w:multiLevelType w:val="hybridMultilevel"/>
    <w:tmpl w:val="6980EE80"/>
    <w:lvl w:ilvl="0" w:tplc="9A761C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E20606C"/>
    <w:multiLevelType w:val="hybridMultilevel"/>
    <w:tmpl w:val="C868C346"/>
    <w:lvl w:ilvl="0" w:tplc="C996FA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A26A18"/>
    <w:multiLevelType w:val="hybridMultilevel"/>
    <w:tmpl w:val="D1928D72"/>
    <w:lvl w:ilvl="0" w:tplc="737020E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2FE2412"/>
    <w:multiLevelType w:val="hybridMultilevel"/>
    <w:tmpl w:val="9D44CE16"/>
    <w:lvl w:ilvl="0" w:tplc="737020E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3622C6B"/>
    <w:multiLevelType w:val="hybridMultilevel"/>
    <w:tmpl w:val="2E363718"/>
    <w:lvl w:ilvl="0" w:tplc="C996FA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697795"/>
    <w:multiLevelType w:val="hybridMultilevel"/>
    <w:tmpl w:val="8AFEA7AE"/>
    <w:lvl w:ilvl="0" w:tplc="88F23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67E7235"/>
    <w:multiLevelType w:val="hybridMultilevel"/>
    <w:tmpl w:val="A086B388"/>
    <w:lvl w:ilvl="0" w:tplc="C996FA16">
      <w:start w:val="1"/>
      <w:numFmt w:val="decimal"/>
      <w:lvlText w:val="(%1)"/>
      <w:lvlJc w:val="left"/>
      <w:pPr>
        <w:ind w:left="720" w:hanging="360"/>
      </w:pPr>
      <w:rPr>
        <w:rFonts w:hint="default"/>
        <w:spacing w:val="-10"/>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4406DD"/>
    <w:multiLevelType w:val="hybridMultilevel"/>
    <w:tmpl w:val="35EE335A"/>
    <w:lvl w:ilvl="0" w:tplc="9A761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D52871"/>
    <w:multiLevelType w:val="hybridMultilevel"/>
    <w:tmpl w:val="35EE335A"/>
    <w:lvl w:ilvl="0" w:tplc="9A761C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A9A233E"/>
    <w:multiLevelType w:val="hybridMultilevel"/>
    <w:tmpl w:val="35EE335A"/>
    <w:lvl w:ilvl="0" w:tplc="9A761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3B4725"/>
    <w:multiLevelType w:val="hybridMultilevel"/>
    <w:tmpl w:val="A086B388"/>
    <w:lvl w:ilvl="0" w:tplc="C996FA16">
      <w:start w:val="1"/>
      <w:numFmt w:val="decimal"/>
      <w:lvlText w:val="(%1)"/>
      <w:lvlJc w:val="left"/>
      <w:pPr>
        <w:ind w:left="720" w:hanging="360"/>
      </w:pPr>
      <w:rPr>
        <w:rFonts w:hint="default"/>
        <w:spacing w:val="-10"/>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C23C7F"/>
    <w:multiLevelType w:val="hybridMultilevel"/>
    <w:tmpl w:val="00089B60"/>
    <w:lvl w:ilvl="0" w:tplc="88F23E58">
      <w:start w:val="1"/>
      <w:numFmt w:val="lowerLetter"/>
      <w:lvlText w:val="(%1)"/>
      <w:lvlJc w:val="left"/>
      <w:pPr>
        <w:ind w:left="720" w:hanging="360"/>
      </w:pPr>
      <w:rPr>
        <w:rFonts w:hint="default"/>
      </w:rPr>
    </w:lvl>
    <w:lvl w:ilvl="1" w:tplc="88F23E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A72AD2"/>
    <w:multiLevelType w:val="hybridMultilevel"/>
    <w:tmpl w:val="35EE335A"/>
    <w:lvl w:ilvl="0" w:tplc="9A761C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4BA0333"/>
    <w:multiLevelType w:val="hybridMultilevel"/>
    <w:tmpl w:val="35EE335A"/>
    <w:lvl w:ilvl="0" w:tplc="9A761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0B7BF8"/>
    <w:multiLevelType w:val="hybridMultilevel"/>
    <w:tmpl w:val="35EE335A"/>
    <w:lvl w:ilvl="0" w:tplc="9A761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2221D4"/>
    <w:multiLevelType w:val="hybridMultilevel"/>
    <w:tmpl w:val="35EE335A"/>
    <w:lvl w:ilvl="0" w:tplc="9A761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EB51AB"/>
    <w:multiLevelType w:val="hybridMultilevel"/>
    <w:tmpl w:val="EA008272"/>
    <w:lvl w:ilvl="0" w:tplc="B6521124">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nsid w:val="3CEC5BE6"/>
    <w:multiLevelType w:val="hybridMultilevel"/>
    <w:tmpl w:val="9608499E"/>
    <w:lvl w:ilvl="0" w:tplc="94146F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E87871"/>
    <w:multiLevelType w:val="hybridMultilevel"/>
    <w:tmpl w:val="D1928D72"/>
    <w:lvl w:ilvl="0" w:tplc="737020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FC4492"/>
    <w:multiLevelType w:val="hybridMultilevel"/>
    <w:tmpl w:val="D1928D72"/>
    <w:lvl w:ilvl="0" w:tplc="737020E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4E9738B"/>
    <w:multiLevelType w:val="hybridMultilevel"/>
    <w:tmpl w:val="6980EE80"/>
    <w:lvl w:ilvl="0" w:tplc="9A761C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9B60279"/>
    <w:multiLevelType w:val="hybridMultilevel"/>
    <w:tmpl w:val="35EE335A"/>
    <w:lvl w:ilvl="0" w:tplc="9A761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DC5461A"/>
    <w:multiLevelType w:val="hybridMultilevel"/>
    <w:tmpl w:val="E99A6272"/>
    <w:lvl w:ilvl="0" w:tplc="88F23E5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0A80FC1"/>
    <w:multiLevelType w:val="hybridMultilevel"/>
    <w:tmpl w:val="18DAB870"/>
    <w:lvl w:ilvl="0" w:tplc="88F23E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45798E"/>
    <w:multiLevelType w:val="hybridMultilevel"/>
    <w:tmpl w:val="A086B388"/>
    <w:lvl w:ilvl="0" w:tplc="C996FA16">
      <w:start w:val="1"/>
      <w:numFmt w:val="decimal"/>
      <w:lvlText w:val="(%1)"/>
      <w:lvlJc w:val="left"/>
      <w:pPr>
        <w:ind w:left="720" w:hanging="360"/>
      </w:pPr>
      <w:rPr>
        <w:rFonts w:hint="default"/>
        <w:spacing w:val="-10"/>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B12009"/>
    <w:multiLevelType w:val="hybridMultilevel"/>
    <w:tmpl w:val="6980EE80"/>
    <w:lvl w:ilvl="0" w:tplc="9A761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205470"/>
    <w:multiLevelType w:val="hybridMultilevel"/>
    <w:tmpl w:val="2ED4E896"/>
    <w:lvl w:ilvl="0" w:tplc="88F23E5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nsid w:val="57440E7C"/>
    <w:multiLevelType w:val="hybridMultilevel"/>
    <w:tmpl w:val="C868C346"/>
    <w:lvl w:ilvl="0" w:tplc="C996FA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7C90AB8"/>
    <w:multiLevelType w:val="hybridMultilevel"/>
    <w:tmpl w:val="A93A8252"/>
    <w:lvl w:ilvl="0" w:tplc="88F23E58">
      <w:start w:val="1"/>
      <w:numFmt w:val="lowerLetter"/>
      <w:lvlText w:val="(%1)"/>
      <w:lvlJc w:val="left"/>
      <w:pPr>
        <w:ind w:left="1080" w:hanging="360"/>
      </w:pPr>
      <w:rPr>
        <w:rFonts w:hint="default"/>
        <w:spacing w:val="-10"/>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A565EC8"/>
    <w:multiLevelType w:val="hybridMultilevel"/>
    <w:tmpl w:val="35EE335A"/>
    <w:lvl w:ilvl="0" w:tplc="9A761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4A3DF6"/>
    <w:multiLevelType w:val="hybridMultilevel"/>
    <w:tmpl w:val="CAB88A86"/>
    <w:lvl w:ilvl="0" w:tplc="7F2429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C4D4A7B"/>
    <w:multiLevelType w:val="hybridMultilevel"/>
    <w:tmpl w:val="24289288"/>
    <w:lvl w:ilvl="0" w:tplc="C996FA16">
      <w:start w:val="1"/>
      <w:numFmt w:val="decimal"/>
      <w:lvlText w:val="(%1)"/>
      <w:lvlJc w:val="left"/>
      <w:pPr>
        <w:ind w:left="720" w:hanging="360"/>
      </w:pPr>
      <w:rPr>
        <w:rFonts w:hint="default"/>
        <w:spacing w:val="-10"/>
        <w:w w:val="99"/>
        <w:sz w:val="20"/>
        <w:szCs w:val="20"/>
      </w:rPr>
    </w:lvl>
    <w:lvl w:ilvl="1" w:tplc="9A761C50">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C9D4BFB"/>
    <w:multiLevelType w:val="hybridMultilevel"/>
    <w:tmpl w:val="35EE335A"/>
    <w:lvl w:ilvl="0" w:tplc="9A761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D0A140F"/>
    <w:multiLevelType w:val="hybridMultilevel"/>
    <w:tmpl w:val="A086B388"/>
    <w:lvl w:ilvl="0" w:tplc="C996FA16">
      <w:start w:val="1"/>
      <w:numFmt w:val="decimal"/>
      <w:lvlText w:val="(%1)"/>
      <w:lvlJc w:val="left"/>
      <w:pPr>
        <w:ind w:left="720" w:hanging="360"/>
      </w:pPr>
      <w:rPr>
        <w:rFonts w:hint="default"/>
        <w:spacing w:val="-10"/>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DD03751"/>
    <w:multiLevelType w:val="hybridMultilevel"/>
    <w:tmpl w:val="A086B388"/>
    <w:lvl w:ilvl="0" w:tplc="C996FA16">
      <w:start w:val="1"/>
      <w:numFmt w:val="decimal"/>
      <w:lvlText w:val="(%1)"/>
      <w:lvlJc w:val="left"/>
      <w:pPr>
        <w:ind w:left="720" w:hanging="360"/>
      </w:pPr>
      <w:rPr>
        <w:rFonts w:hint="default"/>
        <w:spacing w:val="-10"/>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DEC7DFD"/>
    <w:multiLevelType w:val="hybridMultilevel"/>
    <w:tmpl w:val="3C389B78"/>
    <w:lvl w:ilvl="0" w:tplc="0409000F">
      <w:start w:val="1"/>
      <w:numFmt w:val="decimal"/>
      <w:lvlText w:val="%1."/>
      <w:lvlJc w:val="left"/>
      <w:pPr>
        <w:ind w:left="360" w:hanging="360"/>
      </w:pPr>
    </w:lvl>
    <w:lvl w:ilvl="1" w:tplc="88F23E58">
      <w:start w:val="1"/>
      <w:numFmt w:val="lowerLetter"/>
      <w:lvlText w:val="(%2)"/>
      <w:lvlJc w:val="left"/>
      <w:pPr>
        <w:ind w:left="1080" w:hanging="360"/>
      </w:pPr>
      <w:rPr>
        <w:rFonts w:hint="default"/>
      </w:rPr>
    </w:lvl>
    <w:lvl w:ilvl="2" w:tplc="C996FA16">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4A96DFA"/>
    <w:multiLevelType w:val="hybridMultilevel"/>
    <w:tmpl w:val="24289288"/>
    <w:lvl w:ilvl="0" w:tplc="C996FA16">
      <w:start w:val="1"/>
      <w:numFmt w:val="decimal"/>
      <w:lvlText w:val="(%1)"/>
      <w:lvlJc w:val="left"/>
      <w:pPr>
        <w:ind w:left="720" w:hanging="360"/>
      </w:pPr>
      <w:rPr>
        <w:rFonts w:hint="default"/>
        <w:spacing w:val="-10"/>
        <w:w w:val="99"/>
        <w:sz w:val="20"/>
        <w:szCs w:val="20"/>
      </w:rPr>
    </w:lvl>
    <w:lvl w:ilvl="1" w:tplc="9A761C50">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9B2F4E"/>
    <w:multiLevelType w:val="hybridMultilevel"/>
    <w:tmpl w:val="35EE335A"/>
    <w:lvl w:ilvl="0" w:tplc="9A761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632632B"/>
    <w:multiLevelType w:val="hybridMultilevel"/>
    <w:tmpl w:val="8AFEA7AE"/>
    <w:lvl w:ilvl="0" w:tplc="88F23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7FC695F"/>
    <w:multiLevelType w:val="hybridMultilevel"/>
    <w:tmpl w:val="46C41FB8"/>
    <w:lvl w:ilvl="0" w:tplc="88F23E5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B8D5525"/>
    <w:multiLevelType w:val="hybridMultilevel"/>
    <w:tmpl w:val="A210AC98"/>
    <w:lvl w:ilvl="0" w:tplc="94146FFE">
      <w:start w:val="1"/>
      <w:numFmt w:val="lowerLetter"/>
      <w:lvlText w:val="(%1)"/>
      <w:lvlJc w:val="left"/>
      <w:pPr>
        <w:ind w:left="720" w:hanging="360"/>
      </w:pPr>
      <w:rPr>
        <w:rFonts w:hint="default"/>
      </w:rPr>
    </w:lvl>
    <w:lvl w:ilvl="1" w:tplc="94146FF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BB672B1"/>
    <w:multiLevelType w:val="hybridMultilevel"/>
    <w:tmpl w:val="8AFEA7AE"/>
    <w:lvl w:ilvl="0" w:tplc="88F23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D576C4D"/>
    <w:multiLevelType w:val="hybridMultilevel"/>
    <w:tmpl w:val="C868C346"/>
    <w:lvl w:ilvl="0" w:tplc="C996FA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F07392F"/>
    <w:multiLevelType w:val="hybridMultilevel"/>
    <w:tmpl w:val="EA008272"/>
    <w:lvl w:ilvl="0" w:tplc="B65211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09305EC"/>
    <w:multiLevelType w:val="hybridMultilevel"/>
    <w:tmpl w:val="D1928D72"/>
    <w:lvl w:ilvl="0" w:tplc="737020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2863C13"/>
    <w:multiLevelType w:val="hybridMultilevel"/>
    <w:tmpl w:val="35EE335A"/>
    <w:lvl w:ilvl="0" w:tplc="9A761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33455CB"/>
    <w:multiLevelType w:val="hybridMultilevel"/>
    <w:tmpl w:val="8AFEA7AE"/>
    <w:lvl w:ilvl="0" w:tplc="88F23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7EB46A5"/>
    <w:multiLevelType w:val="hybridMultilevel"/>
    <w:tmpl w:val="C2D04FD0"/>
    <w:lvl w:ilvl="0" w:tplc="D966D44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7EB55AC"/>
    <w:multiLevelType w:val="hybridMultilevel"/>
    <w:tmpl w:val="AED6F886"/>
    <w:lvl w:ilvl="0" w:tplc="BB60D9B4">
      <w:start w:val="1"/>
      <w:numFmt w:val="decimal"/>
      <w:lvlText w:val="(%1)"/>
      <w:lvlJc w:val="left"/>
      <w:pPr>
        <w:ind w:left="720" w:hanging="360"/>
      </w:pPr>
      <w:rPr>
        <w:rFonts w:ascii="Times New Roman" w:hAnsi="Times New Roman" w:cs="Times New Roman" w:hint="default"/>
        <w:spacing w:val="-10"/>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8BF1715"/>
    <w:multiLevelType w:val="hybridMultilevel"/>
    <w:tmpl w:val="30FA75EC"/>
    <w:lvl w:ilvl="0" w:tplc="88F23E58">
      <w:start w:val="1"/>
      <w:numFmt w:val="lowerLetter"/>
      <w:lvlText w:val="(%1)"/>
      <w:lvlJc w:val="left"/>
      <w:pPr>
        <w:ind w:left="1080" w:hanging="360"/>
      </w:pPr>
      <w:rPr>
        <w:rFonts w:hint="default"/>
      </w:rPr>
    </w:lvl>
    <w:lvl w:ilvl="1" w:tplc="88F23E58">
      <w:start w:val="1"/>
      <w:numFmt w:val="lowerLetter"/>
      <w:lvlText w:val="(%2)"/>
      <w:lvlJc w:val="left"/>
      <w:pPr>
        <w:ind w:left="108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9481340"/>
    <w:multiLevelType w:val="hybridMultilevel"/>
    <w:tmpl w:val="35EE335A"/>
    <w:lvl w:ilvl="0" w:tplc="9A761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92519C"/>
    <w:multiLevelType w:val="hybridMultilevel"/>
    <w:tmpl w:val="85185620"/>
    <w:lvl w:ilvl="0" w:tplc="9A761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3"/>
  </w:num>
  <w:num w:numId="3">
    <w:abstractNumId w:val="4"/>
  </w:num>
  <w:num w:numId="4">
    <w:abstractNumId w:val="41"/>
  </w:num>
  <w:num w:numId="5">
    <w:abstractNumId w:val="36"/>
  </w:num>
  <w:num w:numId="6">
    <w:abstractNumId w:val="31"/>
  </w:num>
  <w:num w:numId="7">
    <w:abstractNumId w:val="11"/>
  </w:num>
  <w:num w:numId="8">
    <w:abstractNumId w:val="20"/>
  </w:num>
  <w:num w:numId="9">
    <w:abstractNumId w:val="7"/>
  </w:num>
  <w:num w:numId="10">
    <w:abstractNumId w:val="26"/>
  </w:num>
  <w:num w:numId="11">
    <w:abstractNumId w:val="56"/>
  </w:num>
  <w:num w:numId="12">
    <w:abstractNumId w:val="34"/>
  </w:num>
  <w:num w:numId="13">
    <w:abstractNumId w:val="15"/>
  </w:num>
  <w:num w:numId="14">
    <w:abstractNumId w:val="2"/>
  </w:num>
  <w:num w:numId="15">
    <w:abstractNumId w:val="33"/>
  </w:num>
  <w:num w:numId="16">
    <w:abstractNumId w:val="38"/>
  </w:num>
  <w:num w:numId="17">
    <w:abstractNumId w:val="59"/>
  </w:num>
  <w:num w:numId="18">
    <w:abstractNumId w:val="21"/>
  </w:num>
  <w:num w:numId="19">
    <w:abstractNumId w:val="42"/>
  </w:num>
  <w:num w:numId="20">
    <w:abstractNumId w:val="39"/>
  </w:num>
  <w:num w:numId="21">
    <w:abstractNumId w:val="45"/>
  </w:num>
  <w:num w:numId="22">
    <w:abstractNumId w:val="1"/>
  </w:num>
  <w:num w:numId="23">
    <w:abstractNumId w:val="50"/>
  </w:num>
  <w:num w:numId="24">
    <w:abstractNumId w:val="44"/>
  </w:num>
  <w:num w:numId="25">
    <w:abstractNumId w:val="27"/>
  </w:num>
  <w:num w:numId="26">
    <w:abstractNumId w:val="62"/>
  </w:num>
  <w:num w:numId="27">
    <w:abstractNumId w:val="37"/>
  </w:num>
  <w:num w:numId="28">
    <w:abstractNumId w:val="6"/>
  </w:num>
  <w:num w:numId="29">
    <w:abstractNumId w:val="53"/>
  </w:num>
  <w:num w:numId="30">
    <w:abstractNumId w:val="12"/>
  </w:num>
  <w:num w:numId="31">
    <w:abstractNumId w:val="47"/>
  </w:num>
  <w:num w:numId="32">
    <w:abstractNumId w:val="35"/>
  </w:num>
  <w:num w:numId="33">
    <w:abstractNumId w:val="60"/>
  </w:num>
  <w:num w:numId="34">
    <w:abstractNumId w:val="49"/>
  </w:num>
  <w:num w:numId="35">
    <w:abstractNumId w:val="28"/>
  </w:num>
  <w:num w:numId="36">
    <w:abstractNumId w:val="51"/>
  </w:num>
  <w:num w:numId="37">
    <w:abstractNumId w:val="30"/>
  </w:num>
  <w:num w:numId="38">
    <w:abstractNumId w:val="54"/>
  </w:num>
  <w:num w:numId="39">
    <w:abstractNumId w:val="58"/>
  </w:num>
  <w:num w:numId="40">
    <w:abstractNumId w:val="14"/>
  </w:num>
  <w:num w:numId="41">
    <w:abstractNumId w:val="40"/>
  </w:num>
  <w:num w:numId="42">
    <w:abstractNumId w:val="48"/>
  </w:num>
  <w:num w:numId="43">
    <w:abstractNumId w:val="5"/>
  </w:num>
  <w:num w:numId="44">
    <w:abstractNumId w:val="43"/>
  </w:num>
  <w:num w:numId="45">
    <w:abstractNumId w:val="8"/>
  </w:num>
  <w:num w:numId="46">
    <w:abstractNumId w:val="25"/>
  </w:num>
  <w:num w:numId="47">
    <w:abstractNumId w:val="24"/>
  </w:num>
  <w:num w:numId="48">
    <w:abstractNumId w:val="9"/>
  </w:num>
  <w:num w:numId="49">
    <w:abstractNumId w:val="13"/>
  </w:num>
  <w:num w:numId="50">
    <w:abstractNumId w:val="29"/>
  </w:num>
  <w:num w:numId="51">
    <w:abstractNumId w:val="22"/>
  </w:num>
  <w:num w:numId="52">
    <w:abstractNumId w:val="61"/>
  </w:num>
  <w:num w:numId="53">
    <w:abstractNumId w:val="52"/>
  </w:num>
  <w:num w:numId="54">
    <w:abstractNumId w:val="17"/>
  </w:num>
  <w:num w:numId="55">
    <w:abstractNumId w:val="57"/>
  </w:num>
  <w:num w:numId="56">
    <w:abstractNumId w:val="0"/>
  </w:num>
  <w:num w:numId="57">
    <w:abstractNumId w:val="16"/>
  </w:num>
  <w:num w:numId="58">
    <w:abstractNumId w:val="10"/>
  </w:num>
  <w:num w:numId="59">
    <w:abstractNumId w:val="55"/>
  </w:num>
  <w:num w:numId="60">
    <w:abstractNumId w:val="18"/>
  </w:num>
  <w:num w:numId="61">
    <w:abstractNumId w:val="32"/>
  </w:num>
  <w:num w:numId="62">
    <w:abstractNumId w:val="19"/>
  </w:num>
  <w:num w:numId="63">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D3"/>
    <w:rsid w:val="00000B2D"/>
    <w:rsid w:val="0001053A"/>
    <w:rsid w:val="000143B1"/>
    <w:rsid w:val="00024A0E"/>
    <w:rsid w:val="000342B9"/>
    <w:rsid w:val="000426E5"/>
    <w:rsid w:val="000530E4"/>
    <w:rsid w:val="00054589"/>
    <w:rsid w:val="0006787F"/>
    <w:rsid w:val="000701A6"/>
    <w:rsid w:val="00071C66"/>
    <w:rsid w:val="00072C6F"/>
    <w:rsid w:val="0007628D"/>
    <w:rsid w:val="00081223"/>
    <w:rsid w:val="00092B70"/>
    <w:rsid w:val="00094382"/>
    <w:rsid w:val="00095D67"/>
    <w:rsid w:val="000A1AD6"/>
    <w:rsid w:val="000A2513"/>
    <w:rsid w:val="000B1D6D"/>
    <w:rsid w:val="000B6117"/>
    <w:rsid w:val="000D25F2"/>
    <w:rsid w:val="000D3C7E"/>
    <w:rsid w:val="000E1BA4"/>
    <w:rsid w:val="000E6964"/>
    <w:rsid w:val="000F2084"/>
    <w:rsid w:val="001133B0"/>
    <w:rsid w:val="00124EE1"/>
    <w:rsid w:val="0012607F"/>
    <w:rsid w:val="0012786E"/>
    <w:rsid w:val="00144ADD"/>
    <w:rsid w:val="00145D98"/>
    <w:rsid w:val="001503F7"/>
    <w:rsid w:val="00150E87"/>
    <w:rsid w:val="0015146D"/>
    <w:rsid w:val="00153A1A"/>
    <w:rsid w:val="00154219"/>
    <w:rsid w:val="00155A9F"/>
    <w:rsid w:val="00156747"/>
    <w:rsid w:val="001610F3"/>
    <w:rsid w:val="001613AF"/>
    <w:rsid w:val="00166EFF"/>
    <w:rsid w:val="001769AF"/>
    <w:rsid w:val="001832EC"/>
    <w:rsid w:val="0018416B"/>
    <w:rsid w:val="001A0A27"/>
    <w:rsid w:val="001A3744"/>
    <w:rsid w:val="001B7451"/>
    <w:rsid w:val="001C55F0"/>
    <w:rsid w:val="001C7013"/>
    <w:rsid w:val="001D07B9"/>
    <w:rsid w:val="001D2AB2"/>
    <w:rsid w:val="001E52CB"/>
    <w:rsid w:val="001F660F"/>
    <w:rsid w:val="00205004"/>
    <w:rsid w:val="002177ED"/>
    <w:rsid w:val="00234AF2"/>
    <w:rsid w:val="002375FA"/>
    <w:rsid w:val="002503E5"/>
    <w:rsid w:val="0025463A"/>
    <w:rsid w:val="00256B87"/>
    <w:rsid w:val="00263A80"/>
    <w:rsid w:val="00273325"/>
    <w:rsid w:val="00275104"/>
    <w:rsid w:val="00276064"/>
    <w:rsid w:val="00277268"/>
    <w:rsid w:val="00280465"/>
    <w:rsid w:val="00282F9A"/>
    <w:rsid w:val="00290E12"/>
    <w:rsid w:val="002A3BAD"/>
    <w:rsid w:val="002A5368"/>
    <w:rsid w:val="002A76B0"/>
    <w:rsid w:val="002B1C79"/>
    <w:rsid w:val="002B47ED"/>
    <w:rsid w:val="002D5559"/>
    <w:rsid w:val="002D67D2"/>
    <w:rsid w:val="002D6F29"/>
    <w:rsid w:val="002D73E3"/>
    <w:rsid w:val="002E0BF2"/>
    <w:rsid w:val="00300C55"/>
    <w:rsid w:val="00301C21"/>
    <w:rsid w:val="0030391A"/>
    <w:rsid w:val="003173A0"/>
    <w:rsid w:val="00322064"/>
    <w:rsid w:val="0032274F"/>
    <w:rsid w:val="003608FC"/>
    <w:rsid w:val="00364692"/>
    <w:rsid w:val="00367B77"/>
    <w:rsid w:val="00374463"/>
    <w:rsid w:val="0038008F"/>
    <w:rsid w:val="003900EA"/>
    <w:rsid w:val="00395384"/>
    <w:rsid w:val="003A399D"/>
    <w:rsid w:val="003C0B29"/>
    <w:rsid w:val="003C3E24"/>
    <w:rsid w:val="003D5FE6"/>
    <w:rsid w:val="003E1643"/>
    <w:rsid w:val="003F55EE"/>
    <w:rsid w:val="003F61A9"/>
    <w:rsid w:val="004147C2"/>
    <w:rsid w:val="00425898"/>
    <w:rsid w:val="004259B3"/>
    <w:rsid w:val="004276BE"/>
    <w:rsid w:val="00434A17"/>
    <w:rsid w:val="0043585C"/>
    <w:rsid w:val="00446F38"/>
    <w:rsid w:val="00446F59"/>
    <w:rsid w:val="0044721E"/>
    <w:rsid w:val="0045080B"/>
    <w:rsid w:val="004529BA"/>
    <w:rsid w:val="00452F90"/>
    <w:rsid w:val="00453B04"/>
    <w:rsid w:val="00461D95"/>
    <w:rsid w:val="0046231A"/>
    <w:rsid w:val="00467067"/>
    <w:rsid w:val="00467969"/>
    <w:rsid w:val="004752BD"/>
    <w:rsid w:val="004876CE"/>
    <w:rsid w:val="004A1762"/>
    <w:rsid w:val="004A462D"/>
    <w:rsid w:val="004B3271"/>
    <w:rsid w:val="004B5A09"/>
    <w:rsid w:val="004B7A82"/>
    <w:rsid w:val="004C0459"/>
    <w:rsid w:val="004C0AC8"/>
    <w:rsid w:val="004C0F3D"/>
    <w:rsid w:val="004C3F39"/>
    <w:rsid w:val="004C473B"/>
    <w:rsid w:val="004C74E6"/>
    <w:rsid w:val="004D0159"/>
    <w:rsid w:val="004D4C69"/>
    <w:rsid w:val="004D5AC4"/>
    <w:rsid w:val="004E7DF9"/>
    <w:rsid w:val="004F7332"/>
    <w:rsid w:val="005150DB"/>
    <w:rsid w:val="0051556E"/>
    <w:rsid w:val="00517302"/>
    <w:rsid w:val="00521625"/>
    <w:rsid w:val="005217F2"/>
    <w:rsid w:val="0054032A"/>
    <w:rsid w:val="00543A51"/>
    <w:rsid w:val="005501F8"/>
    <w:rsid w:val="00551842"/>
    <w:rsid w:val="00551A72"/>
    <w:rsid w:val="005521BD"/>
    <w:rsid w:val="0055651C"/>
    <w:rsid w:val="0055696E"/>
    <w:rsid w:val="0055792E"/>
    <w:rsid w:val="00561025"/>
    <w:rsid w:val="005666F6"/>
    <w:rsid w:val="005761D7"/>
    <w:rsid w:val="005807F8"/>
    <w:rsid w:val="005845FE"/>
    <w:rsid w:val="0059182D"/>
    <w:rsid w:val="005A0F82"/>
    <w:rsid w:val="005A3CD3"/>
    <w:rsid w:val="005A3DA9"/>
    <w:rsid w:val="005B04DE"/>
    <w:rsid w:val="005C04F5"/>
    <w:rsid w:val="005C0B0C"/>
    <w:rsid w:val="005C7617"/>
    <w:rsid w:val="005D0CF4"/>
    <w:rsid w:val="005D4311"/>
    <w:rsid w:val="005E20F5"/>
    <w:rsid w:val="00600FA9"/>
    <w:rsid w:val="006128EF"/>
    <w:rsid w:val="00613FBC"/>
    <w:rsid w:val="00620A10"/>
    <w:rsid w:val="006221C2"/>
    <w:rsid w:val="00635B9E"/>
    <w:rsid w:val="00635ECE"/>
    <w:rsid w:val="00636B88"/>
    <w:rsid w:val="0063718B"/>
    <w:rsid w:val="006474F0"/>
    <w:rsid w:val="0065073A"/>
    <w:rsid w:val="00651143"/>
    <w:rsid w:val="006524B2"/>
    <w:rsid w:val="00656575"/>
    <w:rsid w:val="0065795D"/>
    <w:rsid w:val="00660C52"/>
    <w:rsid w:val="006714EA"/>
    <w:rsid w:val="00672E0C"/>
    <w:rsid w:val="00686A62"/>
    <w:rsid w:val="006916DC"/>
    <w:rsid w:val="00692758"/>
    <w:rsid w:val="006A3591"/>
    <w:rsid w:val="006B102E"/>
    <w:rsid w:val="006B3042"/>
    <w:rsid w:val="006B394F"/>
    <w:rsid w:val="006B4C73"/>
    <w:rsid w:val="006B5A2B"/>
    <w:rsid w:val="006C2E10"/>
    <w:rsid w:val="006C322B"/>
    <w:rsid w:val="006C36B9"/>
    <w:rsid w:val="006C6B3C"/>
    <w:rsid w:val="006C794F"/>
    <w:rsid w:val="006D46D0"/>
    <w:rsid w:val="006E2CE4"/>
    <w:rsid w:val="006E3A4A"/>
    <w:rsid w:val="006E44C2"/>
    <w:rsid w:val="006E59DE"/>
    <w:rsid w:val="006F5933"/>
    <w:rsid w:val="007001D3"/>
    <w:rsid w:val="007029D8"/>
    <w:rsid w:val="00705812"/>
    <w:rsid w:val="00722220"/>
    <w:rsid w:val="00734A4B"/>
    <w:rsid w:val="00737EDB"/>
    <w:rsid w:val="007640CB"/>
    <w:rsid w:val="00767148"/>
    <w:rsid w:val="00776084"/>
    <w:rsid w:val="00784894"/>
    <w:rsid w:val="007903E8"/>
    <w:rsid w:val="00796D48"/>
    <w:rsid w:val="0079724C"/>
    <w:rsid w:val="007B4202"/>
    <w:rsid w:val="007C016A"/>
    <w:rsid w:val="007C6046"/>
    <w:rsid w:val="007D5974"/>
    <w:rsid w:val="007E0E9D"/>
    <w:rsid w:val="007E174F"/>
    <w:rsid w:val="007E33D7"/>
    <w:rsid w:val="007E75CF"/>
    <w:rsid w:val="007F28AB"/>
    <w:rsid w:val="007F310C"/>
    <w:rsid w:val="00803311"/>
    <w:rsid w:val="00805C24"/>
    <w:rsid w:val="008228EA"/>
    <w:rsid w:val="00823547"/>
    <w:rsid w:val="008408F0"/>
    <w:rsid w:val="008568EC"/>
    <w:rsid w:val="0086144C"/>
    <w:rsid w:val="00873718"/>
    <w:rsid w:val="00880494"/>
    <w:rsid w:val="0088335C"/>
    <w:rsid w:val="00887C67"/>
    <w:rsid w:val="00892114"/>
    <w:rsid w:val="0089559A"/>
    <w:rsid w:val="008976EE"/>
    <w:rsid w:val="00897A60"/>
    <w:rsid w:val="00897D51"/>
    <w:rsid w:val="008A2C4F"/>
    <w:rsid w:val="008A7170"/>
    <w:rsid w:val="008B69E3"/>
    <w:rsid w:val="008C4FB2"/>
    <w:rsid w:val="008D26F8"/>
    <w:rsid w:val="008D6C18"/>
    <w:rsid w:val="008E5CA5"/>
    <w:rsid w:val="008F02E4"/>
    <w:rsid w:val="00900789"/>
    <w:rsid w:val="00901303"/>
    <w:rsid w:val="00910FCA"/>
    <w:rsid w:val="0091527A"/>
    <w:rsid w:val="00922EC7"/>
    <w:rsid w:val="00926769"/>
    <w:rsid w:val="00930B02"/>
    <w:rsid w:val="00940A58"/>
    <w:rsid w:val="00941FD0"/>
    <w:rsid w:val="0094597C"/>
    <w:rsid w:val="00946A0A"/>
    <w:rsid w:val="00953721"/>
    <w:rsid w:val="009650B6"/>
    <w:rsid w:val="00965A52"/>
    <w:rsid w:val="00976855"/>
    <w:rsid w:val="0098365E"/>
    <w:rsid w:val="00984BC9"/>
    <w:rsid w:val="00997F47"/>
    <w:rsid w:val="009A0047"/>
    <w:rsid w:val="009A5065"/>
    <w:rsid w:val="009B3727"/>
    <w:rsid w:val="009B6DC1"/>
    <w:rsid w:val="009C2D52"/>
    <w:rsid w:val="009C5428"/>
    <w:rsid w:val="009C755C"/>
    <w:rsid w:val="009D1DD3"/>
    <w:rsid w:val="009D2835"/>
    <w:rsid w:val="009E2323"/>
    <w:rsid w:val="009F10CD"/>
    <w:rsid w:val="009F2BDB"/>
    <w:rsid w:val="009F4682"/>
    <w:rsid w:val="009F7533"/>
    <w:rsid w:val="00A039C9"/>
    <w:rsid w:val="00A07F7F"/>
    <w:rsid w:val="00A1403D"/>
    <w:rsid w:val="00A148CE"/>
    <w:rsid w:val="00A156B0"/>
    <w:rsid w:val="00A31B77"/>
    <w:rsid w:val="00A35A44"/>
    <w:rsid w:val="00A3720F"/>
    <w:rsid w:val="00A44900"/>
    <w:rsid w:val="00A462D1"/>
    <w:rsid w:val="00A46CA1"/>
    <w:rsid w:val="00A55ADB"/>
    <w:rsid w:val="00A64012"/>
    <w:rsid w:val="00A64AA9"/>
    <w:rsid w:val="00A65A5C"/>
    <w:rsid w:val="00A6693A"/>
    <w:rsid w:val="00A703FB"/>
    <w:rsid w:val="00A70B00"/>
    <w:rsid w:val="00A7205F"/>
    <w:rsid w:val="00A732D2"/>
    <w:rsid w:val="00A76C14"/>
    <w:rsid w:val="00A845AA"/>
    <w:rsid w:val="00A90B6B"/>
    <w:rsid w:val="00AA0783"/>
    <w:rsid w:val="00AA59B4"/>
    <w:rsid w:val="00AA7A82"/>
    <w:rsid w:val="00AB5535"/>
    <w:rsid w:val="00AC0A7D"/>
    <w:rsid w:val="00AC27A7"/>
    <w:rsid w:val="00AD2E62"/>
    <w:rsid w:val="00AD3A61"/>
    <w:rsid w:val="00AD62C3"/>
    <w:rsid w:val="00AD6F8C"/>
    <w:rsid w:val="00AD7D1F"/>
    <w:rsid w:val="00AE0030"/>
    <w:rsid w:val="00AF086D"/>
    <w:rsid w:val="00AF386C"/>
    <w:rsid w:val="00AF6C7E"/>
    <w:rsid w:val="00AF7890"/>
    <w:rsid w:val="00B0158A"/>
    <w:rsid w:val="00B060CC"/>
    <w:rsid w:val="00B07DDC"/>
    <w:rsid w:val="00B16080"/>
    <w:rsid w:val="00B17054"/>
    <w:rsid w:val="00B25424"/>
    <w:rsid w:val="00B30F35"/>
    <w:rsid w:val="00B33103"/>
    <w:rsid w:val="00B37AA9"/>
    <w:rsid w:val="00B37BD3"/>
    <w:rsid w:val="00B40B32"/>
    <w:rsid w:val="00B45877"/>
    <w:rsid w:val="00B56A05"/>
    <w:rsid w:val="00B607EC"/>
    <w:rsid w:val="00B71720"/>
    <w:rsid w:val="00B77B74"/>
    <w:rsid w:val="00B84CC2"/>
    <w:rsid w:val="00B85AF5"/>
    <w:rsid w:val="00B9254C"/>
    <w:rsid w:val="00B96FFD"/>
    <w:rsid w:val="00BB0AB3"/>
    <w:rsid w:val="00BB6A70"/>
    <w:rsid w:val="00BC2B62"/>
    <w:rsid w:val="00BC3AD9"/>
    <w:rsid w:val="00BE049E"/>
    <w:rsid w:val="00BE6E86"/>
    <w:rsid w:val="00BF2C06"/>
    <w:rsid w:val="00BF4ABF"/>
    <w:rsid w:val="00C05B95"/>
    <w:rsid w:val="00C0697C"/>
    <w:rsid w:val="00C06CBE"/>
    <w:rsid w:val="00C17678"/>
    <w:rsid w:val="00C25239"/>
    <w:rsid w:val="00C274B2"/>
    <w:rsid w:val="00C36944"/>
    <w:rsid w:val="00C47788"/>
    <w:rsid w:val="00C52CF1"/>
    <w:rsid w:val="00C56057"/>
    <w:rsid w:val="00C61D1A"/>
    <w:rsid w:val="00C65145"/>
    <w:rsid w:val="00C651B8"/>
    <w:rsid w:val="00C75753"/>
    <w:rsid w:val="00C92B82"/>
    <w:rsid w:val="00C941E6"/>
    <w:rsid w:val="00C97F5B"/>
    <w:rsid w:val="00CB1F3D"/>
    <w:rsid w:val="00CB5CB8"/>
    <w:rsid w:val="00CE0421"/>
    <w:rsid w:val="00CE046E"/>
    <w:rsid w:val="00CE690B"/>
    <w:rsid w:val="00CF094B"/>
    <w:rsid w:val="00CF235C"/>
    <w:rsid w:val="00D010AD"/>
    <w:rsid w:val="00D064FF"/>
    <w:rsid w:val="00D14EA2"/>
    <w:rsid w:val="00D16A0B"/>
    <w:rsid w:val="00D214B7"/>
    <w:rsid w:val="00D23165"/>
    <w:rsid w:val="00D3080D"/>
    <w:rsid w:val="00D30AFC"/>
    <w:rsid w:val="00D33B11"/>
    <w:rsid w:val="00D35AA7"/>
    <w:rsid w:val="00D41D0F"/>
    <w:rsid w:val="00D47A02"/>
    <w:rsid w:val="00D47C27"/>
    <w:rsid w:val="00D50CB4"/>
    <w:rsid w:val="00D51181"/>
    <w:rsid w:val="00D537E8"/>
    <w:rsid w:val="00D55663"/>
    <w:rsid w:val="00D62487"/>
    <w:rsid w:val="00D65946"/>
    <w:rsid w:val="00D732EB"/>
    <w:rsid w:val="00D73324"/>
    <w:rsid w:val="00D733E2"/>
    <w:rsid w:val="00D74A09"/>
    <w:rsid w:val="00D93662"/>
    <w:rsid w:val="00D9517B"/>
    <w:rsid w:val="00DA27C5"/>
    <w:rsid w:val="00DA464F"/>
    <w:rsid w:val="00DA4A39"/>
    <w:rsid w:val="00DA5BA2"/>
    <w:rsid w:val="00DC03F5"/>
    <w:rsid w:val="00DC2BAD"/>
    <w:rsid w:val="00DC60F6"/>
    <w:rsid w:val="00DD0153"/>
    <w:rsid w:val="00DD0DE1"/>
    <w:rsid w:val="00DF1564"/>
    <w:rsid w:val="00DF768D"/>
    <w:rsid w:val="00E03D8D"/>
    <w:rsid w:val="00E0429C"/>
    <w:rsid w:val="00E06BCE"/>
    <w:rsid w:val="00E06E09"/>
    <w:rsid w:val="00E11D5A"/>
    <w:rsid w:val="00E241BB"/>
    <w:rsid w:val="00E2709E"/>
    <w:rsid w:val="00E310E8"/>
    <w:rsid w:val="00E4312D"/>
    <w:rsid w:val="00E44AB5"/>
    <w:rsid w:val="00E46D5E"/>
    <w:rsid w:val="00E5276C"/>
    <w:rsid w:val="00E529CA"/>
    <w:rsid w:val="00E574E2"/>
    <w:rsid w:val="00E63302"/>
    <w:rsid w:val="00E67A59"/>
    <w:rsid w:val="00E72992"/>
    <w:rsid w:val="00E800D5"/>
    <w:rsid w:val="00E802A7"/>
    <w:rsid w:val="00E84DF5"/>
    <w:rsid w:val="00E86261"/>
    <w:rsid w:val="00EB46CF"/>
    <w:rsid w:val="00EB59A5"/>
    <w:rsid w:val="00EC14BB"/>
    <w:rsid w:val="00EC7B69"/>
    <w:rsid w:val="00ED65E7"/>
    <w:rsid w:val="00EE449B"/>
    <w:rsid w:val="00EF0D2C"/>
    <w:rsid w:val="00EF30F2"/>
    <w:rsid w:val="00EF6882"/>
    <w:rsid w:val="00F04B6E"/>
    <w:rsid w:val="00F0713E"/>
    <w:rsid w:val="00F22009"/>
    <w:rsid w:val="00F3313B"/>
    <w:rsid w:val="00F36DE2"/>
    <w:rsid w:val="00F51EF6"/>
    <w:rsid w:val="00F5583B"/>
    <w:rsid w:val="00F6089A"/>
    <w:rsid w:val="00F71090"/>
    <w:rsid w:val="00F73DFF"/>
    <w:rsid w:val="00F80E98"/>
    <w:rsid w:val="00F92601"/>
    <w:rsid w:val="00F9298B"/>
    <w:rsid w:val="00F944CE"/>
    <w:rsid w:val="00FA6925"/>
    <w:rsid w:val="00FB3626"/>
    <w:rsid w:val="00FC7E52"/>
    <w:rsid w:val="00FD4E84"/>
    <w:rsid w:val="00FE07E3"/>
    <w:rsid w:val="00FF0063"/>
    <w:rsid w:val="00FF01C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2A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585C"/>
    <w:pPr>
      <w:spacing w:after="180" w:line="274" w:lineRule="auto"/>
    </w:pPr>
    <w:rPr>
      <w:lang w:val="en-AU"/>
    </w:rPr>
  </w:style>
  <w:style w:type="paragraph" w:styleId="Heading1">
    <w:name w:val="heading 1"/>
    <w:basedOn w:val="Normal"/>
    <w:next w:val="Normal"/>
    <w:link w:val="Heading1Char"/>
    <w:uiPriority w:val="9"/>
    <w:qFormat/>
    <w:rsid w:val="0043585C"/>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semiHidden/>
    <w:unhideWhenUsed/>
    <w:qFormat/>
    <w:rsid w:val="0043585C"/>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semiHidden/>
    <w:unhideWhenUsed/>
    <w:qFormat/>
    <w:rsid w:val="0043585C"/>
    <w:pPr>
      <w:keepNext/>
      <w:keepLines/>
      <w:spacing w:before="20" w:after="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unhideWhenUsed/>
    <w:qFormat/>
    <w:rsid w:val="0043585C"/>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43585C"/>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43585C"/>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43585C"/>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43585C"/>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3585C"/>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3585C"/>
    <w:rPr>
      <w:rFonts w:asciiTheme="majorHAnsi" w:eastAsiaTheme="majorEastAsia" w:hAnsiTheme="majorHAnsi" w:cstheme="majorBidi"/>
      <w:b/>
      <w:bCs/>
      <w:i/>
      <w:iCs/>
      <w:color w:val="262626" w:themeColor="text1" w:themeTint="D9"/>
    </w:rPr>
  </w:style>
  <w:style w:type="paragraph" w:customStyle="1" w:styleId="clause">
    <w:name w:val="clause"/>
    <w:basedOn w:val="Normal"/>
    <w:rsid w:val="009C2D5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9C2D52"/>
  </w:style>
  <w:style w:type="character" w:styleId="Hyperlink">
    <w:name w:val="Hyperlink"/>
    <w:basedOn w:val="DefaultParagraphFont"/>
    <w:uiPriority w:val="99"/>
    <w:unhideWhenUsed/>
    <w:rsid w:val="009C2D52"/>
    <w:rPr>
      <w:color w:val="0000FF"/>
      <w:u w:val="single"/>
    </w:rPr>
  </w:style>
  <w:style w:type="character" w:customStyle="1" w:styleId="Heading1Char">
    <w:name w:val="Heading 1 Char"/>
    <w:basedOn w:val="DefaultParagraphFont"/>
    <w:link w:val="Heading1"/>
    <w:uiPriority w:val="9"/>
    <w:rsid w:val="0043585C"/>
    <w:rPr>
      <w:rFonts w:asciiTheme="majorHAnsi" w:eastAsiaTheme="majorEastAsia" w:hAnsiTheme="majorHAnsi" w:cstheme="majorBidi"/>
      <w:bCs/>
      <w:color w:val="44546A" w:themeColor="text2"/>
      <w:sz w:val="32"/>
      <w:szCs w:val="28"/>
    </w:rPr>
  </w:style>
  <w:style w:type="character" w:customStyle="1" w:styleId="Heading2Char">
    <w:name w:val="Heading 2 Char"/>
    <w:basedOn w:val="DefaultParagraphFont"/>
    <w:link w:val="Heading2"/>
    <w:uiPriority w:val="9"/>
    <w:semiHidden/>
    <w:rsid w:val="0043585C"/>
    <w:rPr>
      <w:rFonts w:asciiTheme="majorHAnsi" w:eastAsiaTheme="majorEastAsia" w:hAnsiTheme="majorHAnsi" w:cstheme="majorBidi"/>
      <w:b/>
      <w:bCs/>
      <w:color w:val="A5A5A5" w:themeColor="accent3"/>
      <w:sz w:val="28"/>
      <w:szCs w:val="26"/>
    </w:rPr>
  </w:style>
  <w:style w:type="character" w:customStyle="1" w:styleId="Heading3Char">
    <w:name w:val="Heading 3 Char"/>
    <w:basedOn w:val="DefaultParagraphFont"/>
    <w:link w:val="Heading3"/>
    <w:uiPriority w:val="9"/>
    <w:semiHidden/>
    <w:rsid w:val="0043585C"/>
    <w:rPr>
      <w:rFonts w:eastAsiaTheme="majorEastAsia" w:cstheme="majorBidi"/>
      <w:b/>
      <w:bCs/>
      <w:color w:val="44546A" w:themeColor="text2"/>
      <w:sz w:val="24"/>
    </w:rPr>
  </w:style>
  <w:style w:type="character" w:customStyle="1" w:styleId="Heading5Char">
    <w:name w:val="Heading 5 Char"/>
    <w:basedOn w:val="DefaultParagraphFont"/>
    <w:link w:val="Heading5"/>
    <w:uiPriority w:val="9"/>
    <w:semiHidden/>
    <w:rsid w:val="0043585C"/>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3585C"/>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43585C"/>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43585C"/>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3585C"/>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43585C"/>
    <w:pPr>
      <w:spacing w:line="240" w:lineRule="auto"/>
    </w:pPr>
    <w:rPr>
      <w:rFonts w:eastAsiaTheme="minorEastAsia"/>
      <w:b/>
      <w:bCs/>
      <w:smallCaps/>
      <w:color w:val="44546A" w:themeColor="text2"/>
      <w:spacing w:val="6"/>
      <w:szCs w:val="18"/>
    </w:rPr>
  </w:style>
  <w:style w:type="paragraph" w:styleId="Title">
    <w:name w:val="Title"/>
    <w:basedOn w:val="Normal"/>
    <w:next w:val="Normal"/>
    <w:link w:val="TitleChar"/>
    <w:uiPriority w:val="10"/>
    <w:qFormat/>
    <w:rsid w:val="0043585C"/>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43585C"/>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43585C"/>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43585C"/>
    <w:rPr>
      <w:rFonts w:eastAsiaTheme="majorEastAsia" w:cstheme="majorBidi"/>
      <w:iCs/>
      <w:color w:val="50637D" w:themeColor="text2" w:themeTint="E6"/>
      <w:sz w:val="32"/>
      <w:szCs w:val="24"/>
      <w14:ligatures w14:val="standard"/>
    </w:rPr>
  </w:style>
  <w:style w:type="character" w:styleId="Strong">
    <w:name w:val="Strong"/>
    <w:basedOn w:val="DefaultParagraphFont"/>
    <w:uiPriority w:val="22"/>
    <w:qFormat/>
    <w:rsid w:val="0043585C"/>
    <w:rPr>
      <w:b/>
      <w:bCs/>
      <w:color w:val="50637D" w:themeColor="text2" w:themeTint="E6"/>
    </w:rPr>
  </w:style>
  <w:style w:type="character" w:styleId="Emphasis">
    <w:name w:val="Emphasis"/>
    <w:basedOn w:val="DefaultParagraphFont"/>
    <w:uiPriority w:val="20"/>
    <w:qFormat/>
    <w:rsid w:val="0043585C"/>
    <w:rPr>
      <w:b w:val="0"/>
      <w:i/>
      <w:iCs/>
      <w:color w:val="44546A" w:themeColor="text2"/>
    </w:rPr>
  </w:style>
  <w:style w:type="paragraph" w:styleId="NoSpacing">
    <w:name w:val="No Spacing"/>
    <w:link w:val="NoSpacingChar"/>
    <w:uiPriority w:val="1"/>
    <w:qFormat/>
    <w:rsid w:val="0043585C"/>
    <w:pPr>
      <w:spacing w:after="0" w:line="240" w:lineRule="auto"/>
    </w:pPr>
  </w:style>
  <w:style w:type="character" w:customStyle="1" w:styleId="NoSpacingChar">
    <w:name w:val="No Spacing Char"/>
    <w:basedOn w:val="DefaultParagraphFont"/>
    <w:link w:val="NoSpacing"/>
    <w:uiPriority w:val="1"/>
    <w:rsid w:val="0043585C"/>
  </w:style>
  <w:style w:type="paragraph" w:styleId="ListParagraph">
    <w:name w:val="List Paragraph"/>
    <w:basedOn w:val="Normal"/>
    <w:uiPriority w:val="34"/>
    <w:qFormat/>
    <w:rsid w:val="0043585C"/>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43585C"/>
    <w:pPr>
      <w:pBdr>
        <w:left w:val="single" w:sz="48" w:space="13" w:color="4472C4" w:themeColor="accent1"/>
      </w:pBdr>
      <w:spacing w:after="0" w:line="360" w:lineRule="auto"/>
    </w:pPr>
    <w:rPr>
      <w:rFonts w:asciiTheme="majorHAnsi" w:eastAsiaTheme="minorEastAsia" w:hAnsiTheme="majorHAnsi"/>
      <w:b/>
      <w:i/>
      <w:iCs/>
      <w:color w:val="4472C4" w:themeColor="accent1"/>
      <w:sz w:val="24"/>
    </w:rPr>
  </w:style>
  <w:style w:type="character" w:customStyle="1" w:styleId="QuoteChar">
    <w:name w:val="Quote Char"/>
    <w:basedOn w:val="DefaultParagraphFont"/>
    <w:link w:val="Quote"/>
    <w:uiPriority w:val="29"/>
    <w:rsid w:val="0043585C"/>
    <w:rPr>
      <w:rFonts w:asciiTheme="majorHAnsi" w:eastAsiaTheme="minorEastAsia" w:hAnsiTheme="majorHAnsi"/>
      <w:b/>
      <w:i/>
      <w:iCs/>
      <w:color w:val="4472C4" w:themeColor="accent1"/>
      <w:sz w:val="24"/>
    </w:rPr>
  </w:style>
  <w:style w:type="paragraph" w:styleId="IntenseQuote">
    <w:name w:val="Intense Quote"/>
    <w:basedOn w:val="Normal"/>
    <w:next w:val="Normal"/>
    <w:link w:val="IntenseQuoteChar"/>
    <w:uiPriority w:val="30"/>
    <w:qFormat/>
    <w:rsid w:val="0043585C"/>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43585C"/>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43585C"/>
    <w:rPr>
      <w:i/>
      <w:iCs/>
      <w:color w:val="000000"/>
    </w:rPr>
  </w:style>
  <w:style w:type="character" w:styleId="IntenseEmphasis">
    <w:name w:val="Intense Emphasis"/>
    <w:basedOn w:val="DefaultParagraphFont"/>
    <w:uiPriority w:val="21"/>
    <w:qFormat/>
    <w:rsid w:val="0043585C"/>
    <w:rPr>
      <w:b/>
      <w:bCs/>
      <w:i/>
      <w:iCs/>
      <w:color w:val="44546A" w:themeColor="text2"/>
    </w:rPr>
  </w:style>
  <w:style w:type="character" w:styleId="SubtleReference">
    <w:name w:val="Subtle Reference"/>
    <w:basedOn w:val="DefaultParagraphFont"/>
    <w:uiPriority w:val="31"/>
    <w:qFormat/>
    <w:rsid w:val="0043585C"/>
    <w:rPr>
      <w:smallCaps/>
      <w:color w:val="000000"/>
      <w:u w:val="single"/>
    </w:rPr>
  </w:style>
  <w:style w:type="character" w:styleId="IntenseReference">
    <w:name w:val="Intense Reference"/>
    <w:basedOn w:val="DefaultParagraphFont"/>
    <w:uiPriority w:val="32"/>
    <w:qFormat/>
    <w:rsid w:val="0043585C"/>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43585C"/>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unhideWhenUsed/>
    <w:qFormat/>
    <w:rsid w:val="0043585C"/>
    <w:pPr>
      <w:spacing w:before="480" w:line="264" w:lineRule="auto"/>
      <w:outlineLvl w:val="9"/>
    </w:pPr>
    <w:rPr>
      <w:b/>
    </w:rPr>
  </w:style>
  <w:style w:type="paragraph" w:customStyle="1" w:styleId="PersonalName">
    <w:name w:val="Personal Name"/>
    <w:basedOn w:val="Title"/>
    <w:qFormat/>
    <w:rsid w:val="0043585C"/>
    <w:rPr>
      <w:b/>
      <w:caps/>
      <w:color w:val="000000"/>
      <w:sz w:val="28"/>
      <w:szCs w:val="28"/>
    </w:rPr>
  </w:style>
  <w:style w:type="paragraph" w:styleId="Header">
    <w:name w:val="header"/>
    <w:basedOn w:val="Normal"/>
    <w:link w:val="HeaderChar"/>
    <w:uiPriority w:val="99"/>
    <w:unhideWhenUsed/>
    <w:rsid w:val="00156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747"/>
  </w:style>
  <w:style w:type="paragraph" w:styleId="Footer">
    <w:name w:val="footer"/>
    <w:basedOn w:val="Normal"/>
    <w:link w:val="FooterChar"/>
    <w:uiPriority w:val="99"/>
    <w:unhideWhenUsed/>
    <w:rsid w:val="00156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747"/>
  </w:style>
  <w:style w:type="paragraph" w:customStyle="1" w:styleId="OmniPage2">
    <w:name w:val="OmniPage #2"/>
    <w:rsid w:val="000701A6"/>
    <w:pPr>
      <w:tabs>
        <w:tab w:val="left" w:pos="100"/>
        <w:tab w:val="right" w:pos="8536"/>
      </w:tabs>
      <w:spacing w:after="0" w:line="240" w:lineRule="auto"/>
    </w:pPr>
    <w:rPr>
      <w:rFonts w:ascii="CG Times (W1)" w:eastAsia="Times New Roman" w:hAnsi="CG Times (W1)" w:cs="Times New Roman"/>
      <w:sz w:val="20"/>
      <w:szCs w:val="20"/>
    </w:rPr>
  </w:style>
  <w:style w:type="paragraph" w:styleId="TOC1">
    <w:name w:val="toc 1"/>
    <w:basedOn w:val="Normal"/>
    <w:next w:val="Normal"/>
    <w:autoRedefine/>
    <w:uiPriority w:val="39"/>
    <w:unhideWhenUsed/>
    <w:rsid w:val="003173A0"/>
    <w:pPr>
      <w:spacing w:before="120" w:after="0"/>
    </w:pPr>
    <w:rPr>
      <w:b/>
      <w:bCs/>
      <w:sz w:val="24"/>
      <w:szCs w:val="24"/>
    </w:rPr>
  </w:style>
  <w:style w:type="paragraph" w:styleId="TOC2">
    <w:name w:val="toc 2"/>
    <w:basedOn w:val="Normal"/>
    <w:next w:val="Normal"/>
    <w:autoRedefine/>
    <w:uiPriority w:val="39"/>
    <w:semiHidden/>
    <w:unhideWhenUsed/>
    <w:rsid w:val="003173A0"/>
    <w:pPr>
      <w:spacing w:after="0"/>
      <w:ind w:left="220"/>
    </w:pPr>
    <w:rPr>
      <w:b/>
      <w:bCs/>
    </w:rPr>
  </w:style>
  <w:style w:type="paragraph" w:styleId="TOC3">
    <w:name w:val="toc 3"/>
    <w:basedOn w:val="Normal"/>
    <w:next w:val="Normal"/>
    <w:autoRedefine/>
    <w:uiPriority w:val="39"/>
    <w:semiHidden/>
    <w:unhideWhenUsed/>
    <w:rsid w:val="003173A0"/>
    <w:pPr>
      <w:spacing w:after="0"/>
      <w:ind w:left="440"/>
    </w:pPr>
  </w:style>
  <w:style w:type="paragraph" w:styleId="TOC4">
    <w:name w:val="toc 4"/>
    <w:basedOn w:val="Normal"/>
    <w:next w:val="Normal"/>
    <w:autoRedefine/>
    <w:uiPriority w:val="39"/>
    <w:semiHidden/>
    <w:unhideWhenUsed/>
    <w:rsid w:val="003173A0"/>
    <w:pPr>
      <w:spacing w:after="0"/>
      <w:ind w:left="660"/>
    </w:pPr>
    <w:rPr>
      <w:sz w:val="20"/>
      <w:szCs w:val="20"/>
    </w:rPr>
  </w:style>
  <w:style w:type="paragraph" w:styleId="TOC5">
    <w:name w:val="toc 5"/>
    <w:basedOn w:val="Normal"/>
    <w:next w:val="Normal"/>
    <w:autoRedefine/>
    <w:uiPriority w:val="39"/>
    <w:semiHidden/>
    <w:unhideWhenUsed/>
    <w:rsid w:val="003173A0"/>
    <w:pPr>
      <w:spacing w:after="0"/>
      <w:ind w:left="880"/>
    </w:pPr>
    <w:rPr>
      <w:sz w:val="20"/>
      <w:szCs w:val="20"/>
    </w:rPr>
  </w:style>
  <w:style w:type="paragraph" w:styleId="TOC6">
    <w:name w:val="toc 6"/>
    <w:basedOn w:val="Normal"/>
    <w:next w:val="Normal"/>
    <w:autoRedefine/>
    <w:uiPriority w:val="39"/>
    <w:semiHidden/>
    <w:unhideWhenUsed/>
    <w:rsid w:val="003173A0"/>
    <w:pPr>
      <w:spacing w:after="0"/>
      <w:ind w:left="1100"/>
    </w:pPr>
    <w:rPr>
      <w:sz w:val="20"/>
      <w:szCs w:val="20"/>
    </w:rPr>
  </w:style>
  <w:style w:type="paragraph" w:styleId="TOC7">
    <w:name w:val="toc 7"/>
    <w:basedOn w:val="Normal"/>
    <w:next w:val="Normal"/>
    <w:autoRedefine/>
    <w:uiPriority w:val="39"/>
    <w:semiHidden/>
    <w:unhideWhenUsed/>
    <w:rsid w:val="003173A0"/>
    <w:pPr>
      <w:spacing w:after="0"/>
      <w:ind w:left="1320"/>
    </w:pPr>
    <w:rPr>
      <w:sz w:val="20"/>
      <w:szCs w:val="20"/>
    </w:rPr>
  </w:style>
  <w:style w:type="paragraph" w:styleId="TOC8">
    <w:name w:val="toc 8"/>
    <w:basedOn w:val="Normal"/>
    <w:next w:val="Normal"/>
    <w:autoRedefine/>
    <w:uiPriority w:val="39"/>
    <w:semiHidden/>
    <w:unhideWhenUsed/>
    <w:rsid w:val="003173A0"/>
    <w:pPr>
      <w:spacing w:after="0"/>
      <w:ind w:left="1540"/>
    </w:pPr>
    <w:rPr>
      <w:sz w:val="20"/>
      <w:szCs w:val="20"/>
    </w:rPr>
  </w:style>
  <w:style w:type="paragraph" w:styleId="TOC9">
    <w:name w:val="toc 9"/>
    <w:basedOn w:val="Normal"/>
    <w:next w:val="Normal"/>
    <w:autoRedefine/>
    <w:uiPriority w:val="39"/>
    <w:semiHidden/>
    <w:unhideWhenUsed/>
    <w:rsid w:val="003173A0"/>
    <w:pPr>
      <w:spacing w:after="0"/>
      <w:ind w:left="1760"/>
    </w:pPr>
    <w:rPr>
      <w:sz w:val="20"/>
      <w:szCs w:val="20"/>
    </w:rPr>
  </w:style>
  <w:style w:type="character" w:styleId="PageNumber">
    <w:name w:val="page number"/>
    <w:basedOn w:val="DefaultParagraphFont"/>
    <w:uiPriority w:val="99"/>
    <w:semiHidden/>
    <w:unhideWhenUsed/>
    <w:rsid w:val="009B3727"/>
  </w:style>
  <w:style w:type="paragraph" w:styleId="BodyText">
    <w:name w:val="Body Text"/>
    <w:basedOn w:val="Normal"/>
    <w:link w:val="BodyTextChar"/>
    <w:uiPriority w:val="1"/>
    <w:qFormat/>
    <w:rsid w:val="00930B02"/>
    <w:pPr>
      <w:widowControl w:val="0"/>
      <w:spacing w:before="7" w:after="0" w:line="240" w:lineRule="auto"/>
    </w:pPr>
    <w:rPr>
      <w:rFonts w:ascii="Arial" w:eastAsia="Arial" w:hAnsi="Arial" w:cs="Arial"/>
      <w:b/>
      <w:bCs/>
    </w:rPr>
  </w:style>
  <w:style w:type="character" w:customStyle="1" w:styleId="BodyTextChar">
    <w:name w:val="Body Text Char"/>
    <w:basedOn w:val="DefaultParagraphFont"/>
    <w:link w:val="BodyText"/>
    <w:uiPriority w:val="1"/>
    <w:rsid w:val="00930B02"/>
    <w:rPr>
      <w:rFonts w:ascii="Arial" w:eastAsia="Arial" w:hAnsi="Arial" w:cs="Arial"/>
      <w:b/>
      <w:bCs/>
    </w:rPr>
  </w:style>
  <w:style w:type="table" w:styleId="TableGrid">
    <w:name w:val="Table Grid"/>
    <w:basedOn w:val="TableNormal"/>
    <w:uiPriority w:val="39"/>
    <w:rsid w:val="004258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25898"/>
    <w:pPr>
      <w:widowControl w:val="0"/>
      <w:spacing w:after="0" w:line="274" w:lineRule="exact"/>
      <w:ind w:left="609" w:hanging="509"/>
    </w:pPr>
    <w:rPr>
      <w:rFonts w:ascii="Times New Roman" w:eastAsia="Times New Roman" w:hAnsi="Times New Roman" w:cs="Times New Roman"/>
    </w:rPr>
  </w:style>
  <w:style w:type="character" w:customStyle="1" w:styleId="hittext">
    <w:name w:val="hittext"/>
    <w:basedOn w:val="DefaultParagraphFont"/>
    <w:rsid w:val="00A039C9"/>
  </w:style>
  <w:style w:type="character" w:customStyle="1" w:styleId="frag-heading">
    <w:name w:val="frag-heading"/>
    <w:basedOn w:val="DefaultParagraphFont"/>
    <w:rsid w:val="00C274B2"/>
  </w:style>
  <w:style w:type="paragraph" w:customStyle="1" w:styleId="p1">
    <w:name w:val="p1"/>
    <w:basedOn w:val="Normal"/>
    <w:rsid w:val="00B85AF5"/>
    <w:pPr>
      <w:spacing w:after="0" w:line="240" w:lineRule="auto"/>
    </w:pPr>
    <w:rPr>
      <w:rFonts w:ascii="Helvetica" w:hAnsi="Helvetica" w:cs="Times New Roman"/>
      <w:sz w:val="14"/>
      <w:szCs w:val="14"/>
    </w:rPr>
  </w:style>
  <w:style w:type="paragraph" w:customStyle="1" w:styleId="Default">
    <w:name w:val="Default"/>
    <w:rsid w:val="00AE0030"/>
    <w:pPr>
      <w:widowControl w:val="0"/>
      <w:autoSpaceDE w:val="0"/>
      <w:autoSpaceDN w:val="0"/>
      <w:adjustRightInd w:val="0"/>
      <w:spacing w:after="0" w:line="240" w:lineRule="auto"/>
    </w:pPr>
    <w:rPr>
      <w:rFonts w:ascii="Verdana" w:eastAsiaTheme="minorEastAsia" w:hAnsi="Verdana" w:cs="Verdana"/>
      <w:color w:val="000000"/>
      <w:sz w:val="24"/>
      <w:szCs w:val="24"/>
    </w:rPr>
  </w:style>
  <w:style w:type="paragraph" w:styleId="BalloonText">
    <w:name w:val="Balloon Text"/>
    <w:basedOn w:val="Normal"/>
    <w:link w:val="BalloonTextChar"/>
    <w:uiPriority w:val="99"/>
    <w:semiHidden/>
    <w:unhideWhenUsed/>
    <w:rsid w:val="00A46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CA1"/>
    <w:rPr>
      <w:rFonts w:ascii="Tahoma" w:hAnsi="Tahoma" w:cs="Tahoma"/>
      <w:sz w:val="16"/>
      <w:szCs w:val="16"/>
    </w:rPr>
  </w:style>
  <w:style w:type="paragraph" w:styleId="Revision">
    <w:name w:val="Revision"/>
    <w:hidden/>
    <w:uiPriority w:val="99"/>
    <w:semiHidden/>
    <w:rsid w:val="00796D48"/>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6725">
      <w:bodyDiv w:val="1"/>
      <w:marLeft w:val="0"/>
      <w:marRight w:val="0"/>
      <w:marTop w:val="0"/>
      <w:marBottom w:val="0"/>
      <w:divBdr>
        <w:top w:val="none" w:sz="0" w:space="0" w:color="auto"/>
        <w:left w:val="none" w:sz="0" w:space="0" w:color="auto"/>
        <w:bottom w:val="none" w:sz="0" w:space="0" w:color="auto"/>
        <w:right w:val="none" w:sz="0" w:space="0" w:color="auto"/>
      </w:divBdr>
      <w:divsChild>
        <w:div w:id="1822236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570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135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629366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70448">
      <w:bodyDiv w:val="1"/>
      <w:marLeft w:val="0"/>
      <w:marRight w:val="0"/>
      <w:marTop w:val="0"/>
      <w:marBottom w:val="0"/>
      <w:divBdr>
        <w:top w:val="none" w:sz="0" w:space="0" w:color="auto"/>
        <w:left w:val="none" w:sz="0" w:space="0" w:color="auto"/>
        <w:bottom w:val="none" w:sz="0" w:space="0" w:color="auto"/>
        <w:right w:val="none" w:sz="0" w:space="0" w:color="auto"/>
      </w:divBdr>
    </w:div>
    <w:div w:id="209461763">
      <w:bodyDiv w:val="1"/>
      <w:marLeft w:val="0"/>
      <w:marRight w:val="0"/>
      <w:marTop w:val="0"/>
      <w:marBottom w:val="0"/>
      <w:divBdr>
        <w:top w:val="none" w:sz="0" w:space="0" w:color="auto"/>
        <w:left w:val="none" w:sz="0" w:space="0" w:color="auto"/>
        <w:bottom w:val="none" w:sz="0" w:space="0" w:color="auto"/>
        <w:right w:val="none" w:sz="0" w:space="0" w:color="auto"/>
      </w:divBdr>
      <w:divsChild>
        <w:div w:id="314724344">
          <w:marLeft w:val="0"/>
          <w:marRight w:val="0"/>
          <w:marTop w:val="0"/>
          <w:marBottom w:val="0"/>
          <w:divBdr>
            <w:top w:val="none" w:sz="0" w:space="0" w:color="auto"/>
            <w:left w:val="none" w:sz="0" w:space="0" w:color="auto"/>
            <w:bottom w:val="none" w:sz="0" w:space="0" w:color="auto"/>
            <w:right w:val="none" w:sz="0" w:space="0" w:color="auto"/>
          </w:divBdr>
          <w:divsChild>
            <w:div w:id="106897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59179976">
          <w:marLeft w:val="0"/>
          <w:marRight w:val="0"/>
          <w:marTop w:val="0"/>
          <w:marBottom w:val="0"/>
          <w:divBdr>
            <w:top w:val="none" w:sz="0" w:space="0" w:color="auto"/>
            <w:left w:val="none" w:sz="0" w:space="0" w:color="auto"/>
            <w:bottom w:val="none" w:sz="0" w:space="0" w:color="auto"/>
            <w:right w:val="none" w:sz="0" w:space="0" w:color="auto"/>
          </w:divBdr>
          <w:divsChild>
            <w:div w:id="19481517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19825906">
      <w:bodyDiv w:val="1"/>
      <w:marLeft w:val="0"/>
      <w:marRight w:val="0"/>
      <w:marTop w:val="0"/>
      <w:marBottom w:val="0"/>
      <w:divBdr>
        <w:top w:val="none" w:sz="0" w:space="0" w:color="auto"/>
        <w:left w:val="none" w:sz="0" w:space="0" w:color="auto"/>
        <w:bottom w:val="none" w:sz="0" w:space="0" w:color="auto"/>
        <w:right w:val="none" w:sz="0" w:space="0" w:color="auto"/>
      </w:divBdr>
    </w:div>
    <w:div w:id="297687244">
      <w:bodyDiv w:val="1"/>
      <w:marLeft w:val="0"/>
      <w:marRight w:val="0"/>
      <w:marTop w:val="0"/>
      <w:marBottom w:val="0"/>
      <w:divBdr>
        <w:top w:val="none" w:sz="0" w:space="0" w:color="auto"/>
        <w:left w:val="none" w:sz="0" w:space="0" w:color="auto"/>
        <w:bottom w:val="none" w:sz="0" w:space="0" w:color="auto"/>
        <w:right w:val="none" w:sz="0" w:space="0" w:color="auto"/>
      </w:divBdr>
      <w:divsChild>
        <w:div w:id="202865370">
          <w:blockQuote w:val="1"/>
          <w:marLeft w:val="400"/>
          <w:marRight w:val="0"/>
          <w:marTop w:val="160"/>
          <w:marBottom w:val="200"/>
          <w:divBdr>
            <w:top w:val="none" w:sz="0" w:space="0" w:color="auto"/>
            <w:left w:val="none" w:sz="0" w:space="0" w:color="auto"/>
            <w:bottom w:val="none" w:sz="0" w:space="0" w:color="auto"/>
            <w:right w:val="none" w:sz="0" w:space="0" w:color="auto"/>
          </w:divBdr>
        </w:div>
        <w:div w:id="7370904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03896716">
      <w:bodyDiv w:val="1"/>
      <w:marLeft w:val="0"/>
      <w:marRight w:val="0"/>
      <w:marTop w:val="0"/>
      <w:marBottom w:val="0"/>
      <w:divBdr>
        <w:top w:val="none" w:sz="0" w:space="0" w:color="auto"/>
        <w:left w:val="none" w:sz="0" w:space="0" w:color="auto"/>
        <w:bottom w:val="none" w:sz="0" w:space="0" w:color="auto"/>
        <w:right w:val="none" w:sz="0" w:space="0" w:color="auto"/>
      </w:divBdr>
      <w:divsChild>
        <w:div w:id="877158948">
          <w:blockQuote w:val="1"/>
          <w:marLeft w:val="400"/>
          <w:marRight w:val="0"/>
          <w:marTop w:val="160"/>
          <w:marBottom w:val="200"/>
          <w:divBdr>
            <w:top w:val="none" w:sz="0" w:space="0" w:color="auto"/>
            <w:left w:val="none" w:sz="0" w:space="0" w:color="auto"/>
            <w:bottom w:val="none" w:sz="0" w:space="0" w:color="auto"/>
            <w:right w:val="none" w:sz="0" w:space="0" w:color="auto"/>
          </w:divBdr>
        </w:div>
        <w:div w:id="490800610">
          <w:blockQuote w:val="1"/>
          <w:marLeft w:val="400"/>
          <w:marRight w:val="0"/>
          <w:marTop w:val="160"/>
          <w:marBottom w:val="200"/>
          <w:divBdr>
            <w:top w:val="none" w:sz="0" w:space="0" w:color="auto"/>
            <w:left w:val="none" w:sz="0" w:space="0" w:color="auto"/>
            <w:bottom w:val="none" w:sz="0" w:space="0" w:color="auto"/>
            <w:right w:val="none" w:sz="0" w:space="0" w:color="auto"/>
          </w:divBdr>
        </w:div>
        <w:div w:id="8013837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24213008">
      <w:bodyDiv w:val="1"/>
      <w:marLeft w:val="0"/>
      <w:marRight w:val="0"/>
      <w:marTop w:val="0"/>
      <w:marBottom w:val="0"/>
      <w:divBdr>
        <w:top w:val="none" w:sz="0" w:space="0" w:color="auto"/>
        <w:left w:val="none" w:sz="0" w:space="0" w:color="auto"/>
        <w:bottom w:val="none" w:sz="0" w:space="0" w:color="auto"/>
        <w:right w:val="none" w:sz="0" w:space="0" w:color="auto"/>
      </w:divBdr>
      <w:divsChild>
        <w:div w:id="3686478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7677884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80">
          <w:marLeft w:val="0"/>
          <w:marRight w:val="0"/>
          <w:marTop w:val="0"/>
          <w:marBottom w:val="0"/>
          <w:divBdr>
            <w:top w:val="none" w:sz="0" w:space="0" w:color="auto"/>
            <w:left w:val="none" w:sz="0" w:space="0" w:color="auto"/>
            <w:bottom w:val="none" w:sz="0" w:space="0" w:color="auto"/>
            <w:right w:val="none" w:sz="0" w:space="0" w:color="auto"/>
          </w:divBdr>
          <w:divsChild>
            <w:div w:id="5433743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38742108">
          <w:marLeft w:val="0"/>
          <w:marRight w:val="0"/>
          <w:marTop w:val="0"/>
          <w:marBottom w:val="0"/>
          <w:divBdr>
            <w:top w:val="none" w:sz="0" w:space="0" w:color="auto"/>
            <w:left w:val="none" w:sz="0" w:space="0" w:color="auto"/>
            <w:bottom w:val="none" w:sz="0" w:space="0" w:color="auto"/>
            <w:right w:val="none" w:sz="0" w:space="0" w:color="auto"/>
          </w:divBdr>
          <w:divsChild>
            <w:div w:id="9574912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60453304">
          <w:marLeft w:val="0"/>
          <w:marRight w:val="0"/>
          <w:marTop w:val="0"/>
          <w:marBottom w:val="0"/>
          <w:divBdr>
            <w:top w:val="none" w:sz="0" w:space="0" w:color="auto"/>
            <w:left w:val="none" w:sz="0" w:space="0" w:color="auto"/>
            <w:bottom w:val="none" w:sz="0" w:space="0" w:color="auto"/>
            <w:right w:val="none" w:sz="0" w:space="0" w:color="auto"/>
          </w:divBdr>
          <w:divsChild>
            <w:div w:id="3295250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568230">
          <w:marLeft w:val="0"/>
          <w:marRight w:val="0"/>
          <w:marTop w:val="0"/>
          <w:marBottom w:val="0"/>
          <w:divBdr>
            <w:top w:val="none" w:sz="0" w:space="0" w:color="auto"/>
            <w:left w:val="none" w:sz="0" w:space="0" w:color="auto"/>
            <w:bottom w:val="none" w:sz="0" w:space="0" w:color="auto"/>
            <w:right w:val="none" w:sz="0" w:space="0" w:color="auto"/>
          </w:divBdr>
          <w:divsChild>
            <w:div w:id="6690209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61000395">
      <w:bodyDiv w:val="1"/>
      <w:marLeft w:val="0"/>
      <w:marRight w:val="0"/>
      <w:marTop w:val="0"/>
      <w:marBottom w:val="0"/>
      <w:divBdr>
        <w:top w:val="none" w:sz="0" w:space="0" w:color="auto"/>
        <w:left w:val="none" w:sz="0" w:space="0" w:color="auto"/>
        <w:bottom w:val="none" w:sz="0" w:space="0" w:color="auto"/>
        <w:right w:val="none" w:sz="0" w:space="0" w:color="auto"/>
      </w:divBdr>
      <w:divsChild>
        <w:div w:id="1215000124">
          <w:marLeft w:val="0"/>
          <w:marRight w:val="0"/>
          <w:marTop w:val="0"/>
          <w:marBottom w:val="0"/>
          <w:divBdr>
            <w:top w:val="none" w:sz="0" w:space="0" w:color="auto"/>
            <w:left w:val="none" w:sz="0" w:space="0" w:color="auto"/>
            <w:bottom w:val="none" w:sz="0" w:space="0" w:color="auto"/>
            <w:right w:val="none" w:sz="0" w:space="0" w:color="auto"/>
          </w:divBdr>
          <w:divsChild>
            <w:div w:id="192121557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5705947">
          <w:marLeft w:val="0"/>
          <w:marRight w:val="0"/>
          <w:marTop w:val="0"/>
          <w:marBottom w:val="0"/>
          <w:divBdr>
            <w:top w:val="none" w:sz="0" w:space="0" w:color="auto"/>
            <w:left w:val="none" w:sz="0" w:space="0" w:color="auto"/>
            <w:bottom w:val="none" w:sz="0" w:space="0" w:color="auto"/>
            <w:right w:val="none" w:sz="0" w:space="0" w:color="auto"/>
          </w:divBdr>
        </w:div>
      </w:divsChild>
    </w:div>
    <w:div w:id="488518576">
      <w:bodyDiv w:val="1"/>
      <w:marLeft w:val="0"/>
      <w:marRight w:val="0"/>
      <w:marTop w:val="0"/>
      <w:marBottom w:val="0"/>
      <w:divBdr>
        <w:top w:val="none" w:sz="0" w:space="0" w:color="auto"/>
        <w:left w:val="none" w:sz="0" w:space="0" w:color="auto"/>
        <w:bottom w:val="none" w:sz="0" w:space="0" w:color="auto"/>
        <w:right w:val="none" w:sz="0" w:space="0" w:color="auto"/>
      </w:divBdr>
      <w:divsChild>
        <w:div w:id="982929013">
          <w:marLeft w:val="0"/>
          <w:marRight w:val="0"/>
          <w:marTop w:val="0"/>
          <w:marBottom w:val="0"/>
          <w:divBdr>
            <w:top w:val="none" w:sz="0" w:space="0" w:color="auto"/>
            <w:left w:val="none" w:sz="0" w:space="0" w:color="auto"/>
            <w:bottom w:val="none" w:sz="0" w:space="0" w:color="auto"/>
            <w:right w:val="none" w:sz="0" w:space="0" w:color="auto"/>
          </w:divBdr>
          <w:divsChild>
            <w:div w:id="169025918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52592133">
          <w:marLeft w:val="0"/>
          <w:marRight w:val="0"/>
          <w:marTop w:val="0"/>
          <w:marBottom w:val="0"/>
          <w:divBdr>
            <w:top w:val="none" w:sz="0" w:space="0" w:color="auto"/>
            <w:left w:val="none" w:sz="0" w:space="0" w:color="auto"/>
            <w:bottom w:val="none" w:sz="0" w:space="0" w:color="auto"/>
            <w:right w:val="none" w:sz="0" w:space="0" w:color="auto"/>
          </w:divBdr>
        </w:div>
      </w:divsChild>
    </w:div>
    <w:div w:id="512114961">
      <w:bodyDiv w:val="1"/>
      <w:marLeft w:val="0"/>
      <w:marRight w:val="0"/>
      <w:marTop w:val="0"/>
      <w:marBottom w:val="0"/>
      <w:divBdr>
        <w:top w:val="none" w:sz="0" w:space="0" w:color="auto"/>
        <w:left w:val="none" w:sz="0" w:space="0" w:color="auto"/>
        <w:bottom w:val="none" w:sz="0" w:space="0" w:color="auto"/>
        <w:right w:val="none" w:sz="0" w:space="0" w:color="auto"/>
      </w:divBdr>
      <w:divsChild>
        <w:div w:id="1401638480">
          <w:blockQuote w:val="1"/>
          <w:marLeft w:val="400"/>
          <w:marRight w:val="0"/>
          <w:marTop w:val="160"/>
          <w:marBottom w:val="200"/>
          <w:divBdr>
            <w:top w:val="none" w:sz="0" w:space="0" w:color="auto"/>
            <w:left w:val="none" w:sz="0" w:space="0" w:color="auto"/>
            <w:bottom w:val="none" w:sz="0" w:space="0" w:color="auto"/>
            <w:right w:val="none" w:sz="0" w:space="0" w:color="auto"/>
          </w:divBdr>
        </w:div>
        <w:div w:id="16194100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88001895">
      <w:bodyDiv w:val="1"/>
      <w:marLeft w:val="0"/>
      <w:marRight w:val="0"/>
      <w:marTop w:val="0"/>
      <w:marBottom w:val="0"/>
      <w:divBdr>
        <w:top w:val="none" w:sz="0" w:space="0" w:color="auto"/>
        <w:left w:val="none" w:sz="0" w:space="0" w:color="auto"/>
        <w:bottom w:val="none" w:sz="0" w:space="0" w:color="auto"/>
        <w:right w:val="none" w:sz="0" w:space="0" w:color="auto"/>
      </w:divBdr>
      <w:divsChild>
        <w:div w:id="1302691221">
          <w:marLeft w:val="0"/>
          <w:marRight w:val="0"/>
          <w:marTop w:val="0"/>
          <w:marBottom w:val="0"/>
          <w:divBdr>
            <w:top w:val="none" w:sz="0" w:space="0" w:color="auto"/>
            <w:left w:val="none" w:sz="0" w:space="0" w:color="auto"/>
            <w:bottom w:val="none" w:sz="0" w:space="0" w:color="auto"/>
            <w:right w:val="none" w:sz="0" w:space="0" w:color="auto"/>
          </w:divBdr>
          <w:divsChild>
            <w:div w:id="66331589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99696410">
                  <w:blockQuote w:val="1"/>
                  <w:marLeft w:val="400"/>
                  <w:marRight w:val="0"/>
                  <w:marTop w:val="160"/>
                  <w:marBottom w:val="200"/>
                  <w:divBdr>
                    <w:top w:val="none" w:sz="0" w:space="0" w:color="auto"/>
                    <w:left w:val="none" w:sz="0" w:space="0" w:color="auto"/>
                    <w:bottom w:val="none" w:sz="0" w:space="0" w:color="auto"/>
                    <w:right w:val="none" w:sz="0" w:space="0" w:color="auto"/>
                  </w:divBdr>
                </w:div>
                <w:div w:id="10181193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76271777">
          <w:marLeft w:val="0"/>
          <w:marRight w:val="0"/>
          <w:marTop w:val="0"/>
          <w:marBottom w:val="0"/>
          <w:divBdr>
            <w:top w:val="none" w:sz="0" w:space="0" w:color="auto"/>
            <w:left w:val="none" w:sz="0" w:space="0" w:color="auto"/>
            <w:bottom w:val="none" w:sz="0" w:space="0" w:color="auto"/>
            <w:right w:val="none" w:sz="0" w:space="0" w:color="auto"/>
          </w:divBdr>
        </w:div>
      </w:divsChild>
    </w:div>
    <w:div w:id="607127515">
      <w:bodyDiv w:val="1"/>
      <w:marLeft w:val="0"/>
      <w:marRight w:val="0"/>
      <w:marTop w:val="0"/>
      <w:marBottom w:val="0"/>
      <w:divBdr>
        <w:top w:val="none" w:sz="0" w:space="0" w:color="auto"/>
        <w:left w:val="none" w:sz="0" w:space="0" w:color="auto"/>
        <w:bottom w:val="none" w:sz="0" w:space="0" w:color="auto"/>
        <w:right w:val="none" w:sz="0" w:space="0" w:color="auto"/>
      </w:divBdr>
      <w:divsChild>
        <w:div w:id="115641437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69104256">
              <w:marLeft w:val="0"/>
              <w:marRight w:val="0"/>
              <w:marTop w:val="0"/>
              <w:marBottom w:val="0"/>
              <w:divBdr>
                <w:top w:val="none" w:sz="0" w:space="0" w:color="auto"/>
                <w:left w:val="none" w:sz="0" w:space="0" w:color="auto"/>
                <w:bottom w:val="none" w:sz="0" w:space="0" w:color="auto"/>
                <w:right w:val="none" w:sz="0" w:space="0" w:color="auto"/>
              </w:divBdr>
              <w:divsChild>
                <w:div w:id="19316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87742">
              <w:marLeft w:val="0"/>
              <w:marRight w:val="0"/>
              <w:marTop w:val="0"/>
              <w:marBottom w:val="0"/>
              <w:divBdr>
                <w:top w:val="none" w:sz="0" w:space="0" w:color="auto"/>
                <w:left w:val="none" w:sz="0" w:space="0" w:color="auto"/>
                <w:bottom w:val="none" w:sz="0" w:space="0" w:color="auto"/>
                <w:right w:val="none" w:sz="0" w:space="0" w:color="auto"/>
              </w:divBdr>
              <w:divsChild>
                <w:div w:id="9900609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14820595">
              <w:marLeft w:val="0"/>
              <w:marRight w:val="0"/>
              <w:marTop w:val="0"/>
              <w:marBottom w:val="0"/>
              <w:divBdr>
                <w:top w:val="none" w:sz="0" w:space="0" w:color="auto"/>
                <w:left w:val="none" w:sz="0" w:space="0" w:color="auto"/>
                <w:bottom w:val="none" w:sz="0" w:space="0" w:color="auto"/>
                <w:right w:val="none" w:sz="0" w:space="0" w:color="auto"/>
              </w:divBdr>
              <w:divsChild>
                <w:div w:id="5717386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26407911">
              <w:marLeft w:val="0"/>
              <w:marRight w:val="0"/>
              <w:marTop w:val="0"/>
              <w:marBottom w:val="0"/>
              <w:divBdr>
                <w:top w:val="none" w:sz="0" w:space="0" w:color="auto"/>
                <w:left w:val="none" w:sz="0" w:space="0" w:color="auto"/>
                <w:bottom w:val="none" w:sz="0" w:space="0" w:color="auto"/>
                <w:right w:val="none" w:sz="0" w:space="0" w:color="auto"/>
              </w:divBdr>
              <w:divsChild>
                <w:div w:id="7662717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89425513">
          <w:blockQuote w:val="1"/>
          <w:marLeft w:val="400"/>
          <w:marRight w:val="0"/>
          <w:marTop w:val="160"/>
          <w:marBottom w:val="200"/>
          <w:divBdr>
            <w:top w:val="none" w:sz="0" w:space="0" w:color="auto"/>
            <w:left w:val="none" w:sz="0" w:space="0" w:color="auto"/>
            <w:bottom w:val="none" w:sz="0" w:space="0" w:color="auto"/>
            <w:right w:val="none" w:sz="0" w:space="0" w:color="auto"/>
          </w:divBdr>
        </w:div>
        <w:div w:id="1196700840">
          <w:marLeft w:val="0"/>
          <w:marRight w:val="0"/>
          <w:marTop w:val="0"/>
          <w:marBottom w:val="0"/>
          <w:divBdr>
            <w:top w:val="none" w:sz="0" w:space="0" w:color="auto"/>
            <w:left w:val="none" w:sz="0" w:space="0" w:color="auto"/>
            <w:bottom w:val="none" w:sz="0" w:space="0" w:color="auto"/>
            <w:right w:val="none" w:sz="0" w:space="0" w:color="auto"/>
          </w:divBdr>
          <w:divsChild>
            <w:div w:id="312878364">
              <w:marLeft w:val="0"/>
              <w:marRight w:val="0"/>
              <w:marTop w:val="160"/>
              <w:marBottom w:val="200"/>
              <w:divBdr>
                <w:top w:val="none" w:sz="0" w:space="0" w:color="auto"/>
                <w:left w:val="none" w:sz="0" w:space="0" w:color="auto"/>
                <w:bottom w:val="none" w:sz="0" w:space="0" w:color="auto"/>
                <w:right w:val="none" w:sz="0" w:space="0" w:color="auto"/>
              </w:divBdr>
              <w:divsChild>
                <w:div w:id="9527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3442">
      <w:bodyDiv w:val="1"/>
      <w:marLeft w:val="0"/>
      <w:marRight w:val="0"/>
      <w:marTop w:val="0"/>
      <w:marBottom w:val="0"/>
      <w:divBdr>
        <w:top w:val="none" w:sz="0" w:space="0" w:color="auto"/>
        <w:left w:val="none" w:sz="0" w:space="0" w:color="auto"/>
        <w:bottom w:val="none" w:sz="0" w:space="0" w:color="auto"/>
        <w:right w:val="none" w:sz="0" w:space="0" w:color="auto"/>
      </w:divBdr>
      <w:divsChild>
        <w:div w:id="1448037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5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111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6039207">
      <w:bodyDiv w:val="1"/>
      <w:marLeft w:val="0"/>
      <w:marRight w:val="0"/>
      <w:marTop w:val="0"/>
      <w:marBottom w:val="0"/>
      <w:divBdr>
        <w:top w:val="none" w:sz="0" w:space="0" w:color="auto"/>
        <w:left w:val="none" w:sz="0" w:space="0" w:color="auto"/>
        <w:bottom w:val="none" w:sz="0" w:space="0" w:color="auto"/>
        <w:right w:val="none" w:sz="0" w:space="0" w:color="auto"/>
      </w:divBdr>
      <w:divsChild>
        <w:div w:id="301278455">
          <w:marLeft w:val="0"/>
          <w:marRight w:val="0"/>
          <w:marTop w:val="0"/>
          <w:marBottom w:val="0"/>
          <w:divBdr>
            <w:top w:val="none" w:sz="0" w:space="0" w:color="auto"/>
            <w:left w:val="none" w:sz="0" w:space="0" w:color="auto"/>
            <w:bottom w:val="none" w:sz="0" w:space="0" w:color="auto"/>
            <w:right w:val="none" w:sz="0" w:space="0" w:color="auto"/>
          </w:divBdr>
          <w:divsChild>
            <w:div w:id="144981718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411900661">
          <w:marLeft w:val="0"/>
          <w:marRight w:val="0"/>
          <w:marTop w:val="0"/>
          <w:marBottom w:val="0"/>
          <w:divBdr>
            <w:top w:val="none" w:sz="0" w:space="0" w:color="auto"/>
            <w:left w:val="none" w:sz="0" w:space="0" w:color="auto"/>
            <w:bottom w:val="none" w:sz="0" w:space="0" w:color="auto"/>
            <w:right w:val="none" w:sz="0" w:space="0" w:color="auto"/>
          </w:divBdr>
        </w:div>
      </w:divsChild>
    </w:div>
    <w:div w:id="910123032">
      <w:bodyDiv w:val="1"/>
      <w:marLeft w:val="0"/>
      <w:marRight w:val="0"/>
      <w:marTop w:val="0"/>
      <w:marBottom w:val="0"/>
      <w:divBdr>
        <w:top w:val="none" w:sz="0" w:space="0" w:color="auto"/>
        <w:left w:val="none" w:sz="0" w:space="0" w:color="auto"/>
        <w:bottom w:val="none" w:sz="0" w:space="0" w:color="auto"/>
        <w:right w:val="none" w:sz="0" w:space="0" w:color="auto"/>
      </w:divBdr>
      <w:divsChild>
        <w:div w:id="1575629635">
          <w:marLeft w:val="0"/>
          <w:marRight w:val="0"/>
          <w:marTop w:val="0"/>
          <w:marBottom w:val="0"/>
          <w:divBdr>
            <w:top w:val="none" w:sz="0" w:space="0" w:color="auto"/>
            <w:left w:val="none" w:sz="0" w:space="0" w:color="auto"/>
            <w:bottom w:val="none" w:sz="0" w:space="0" w:color="auto"/>
            <w:right w:val="none" w:sz="0" w:space="0" w:color="auto"/>
          </w:divBdr>
          <w:divsChild>
            <w:div w:id="137665793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84615547">
          <w:marLeft w:val="0"/>
          <w:marRight w:val="0"/>
          <w:marTop w:val="0"/>
          <w:marBottom w:val="0"/>
          <w:divBdr>
            <w:top w:val="none" w:sz="0" w:space="0" w:color="auto"/>
            <w:left w:val="none" w:sz="0" w:space="0" w:color="auto"/>
            <w:bottom w:val="none" w:sz="0" w:space="0" w:color="auto"/>
            <w:right w:val="none" w:sz="0" w:space="0" w:color="auto"/>
          </w:divBdr>
        </w:div>
      </w:divsChild>
    </w:div>
    <w:div w:id="995106699">
      <w:bodyDiv w:val="1"/>
      <w:marLeft w:val="0"/>
      <w:marRight w:val="0"/>
      <w:marTop w:val="0"/>
      <w:marBottom w:val="0"/>
      <w:divBdr>
        <w:top w:val="none" w:sz="0" w:space="0" w:color="auto"/>
        <w:left w:val="none" w:sz="0" w:space="0" w:color="auto"/>
        <w:bottom w:val="none" w:sz="0" w:space="0" w:color="auto"/>
        <w:right w:val="none" w:sz="0" w:space="0" w:color="auto"/>
      </w:divBdr>
      <w:divsChild>
        <w:div w:id="261494254">
          <w:marLeft w:val="0"/>
          <w:marRight w:val="0"/>
          <w:marTop w:val="0"/>
          <w:marBottom w:val="0"/>
          <w:divBdr>
            <w:top w:val="none" w:sz="0" w:space="0" w:color="auto"/>
            <w:left w:val="none" w:sz="0" w:space="0" w:color="auto"/>
            <w:bottom w:val="none" w:sz="0" w:space="0" w:color="auto"/>
            <w:right w:val="none" w:sz="0" w:space="0" w:color="auto"/>
          </w:divBdr>
          <w:divsChild>
            <w:div w:id="98936090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61820854">
          <w:marLeft w:val="0"/>
          <w:marRight w:val="0"/>
          <w:marTop w:val="0"/>
          <w:marBottom w:val="0"/>
          <w:divBdr>
            <w:top w:val="none" w:sz="0" w:space="0" w:color="auto"/>
            <w:left w:val="none" w:sz="0" w:space="0" w:color="auto"/>
            <w:bottom w:val="none" w:sz="0" w:space="0" w:color="auto"/>
            <w:right w:val="none" w:sz="0" w:space="0" w:color="auto"/>
          </w:divBdr>
        </w:div>
      </w:divsChild>
    </w:div>
    <w:div w:id="1013338892">
      <w:bodyDiv w:val="1"/>
      <w:marLeft w:val="0"/>
      <w:marRight w:val="0"/>
      <w:marTop w:val="0"/>
      <w:marBottom w:val="0"/>
      <w:divBdr>
        <w:top w:val="none" w:sz="0" w:space="0" w:color="auto"/>
        <w:left w:val="none" w:sz="0" w:space="0" w:color="auto"/>
        <w:bottom w:val="none" w:sz="0" w:space="0" w:color="auto"/>
        <w:right w:val="none" w:sz="0" w:space="0" w:color="auto"/>
      </w:divBdr>
      <w:divsChild>
        <w:div w:id="1773745216">
          <w:marLeft w:val="0"/>
          <w:marRight w:val="0"/>
          <w:marTop w:val="0"/>
          <w:marBottom w:val="0"/>
          <w:divBdr>
            <w:top w:val="none" w:sz="0" w:space="0" w:color="auto"/>
            <w:left w:val="none" w:sz="0" w:space="0" w:color="auto"/>
            <w:bottom w:val="none" w:sz="0" w:space="0" w:color="auto"/>
            <w:right w:val="none" w:sz="0" w:space="0" w:color="auto"/>
          </w:divBdr>
          <w:divsChild>
            <w:div w:id="14813728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3329399">
          <w:marLeft w:val="0"/>
          <w:marRight w:val="0"/>
          <w:marTop w:val="0"/>
          <w:marBottom w:val="0"/>
          <w:divBdr>
            <w:top w:val="none" w:sz="0" w:space="0" w:color="auto"/>
            <w:left w:val="none" w:sz="0" w:space="0" w:color="auto"/>
            <w:bottom w:val="none" w:sz="0" w:space="0" w:color="auto"/>
            <w:right w:val="none" w:sz="0" w:space="0" w:color="auto"/>
          </w:divBdr>
        </w:div>
      </w:divsChild>
    </w:div>
    <w:div w:id="1024332578">
      <w:bodyDiv w:val="1"/>
      <w:marLeft w:val="0"/>
      <w:marRight w:val="0"/>
      <w:marTop w:val="0"/>
      <w:marBottom w:val="0"/>
      <w:divBdr>
        <w:top w:val="none" w:sz="0" w:space="0" w:color="auto"/>
        <w:left w:val="none" w:sz="0" w:space="0" w:color="auto"/>
        <w:bottom w:val="none" w:sz="0" w:space="0" w:color="auto"/>
        <w:right w:val="none" w:sz="0" w:space="0" w:color="auto"/>
      </w:divBdr>
      <w:divsChild>
        <w:div w:id="645940170">
          <w:marLeft w:val="0"/>
          <w:marRight w:val="0"/>
          <w:marTop w:val="0"/>
          <w:marBottom w:val="0"/>
          <w:divBdr>
            <w:top w:val="none" w:sz="0" w:space="0" w:color="auto"/>
            <w:left w:val="none" w:sz="0" w:space="0" w:color="auto"/>
            <w:bottom w:val="none" w:sz="0" w:space="0" w:color="auto"/>
            <w:right w:val="none" w:sz="0" w:space="0" w:color="auto"/>
          </w:divBdr>
          <w:divsChild>
            <w:div w:id="13735724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8935750">
          <w:marLeft w:val="0"/>
          <w:marRight w:val="0"/>
          <w:marTop w:val="0"/>
          <w:marBottom w:val="0"/>
          <w:divBdr>
            <w:top w:val="none" w:sz="0" w:space="0" w:color="auto"/>
            <w:left w:val="none" w:sz="0" w:space="0" w:color="auto"/>
            <w:bottom w:val="none" w:sz="0" w:space="0" w:color="auto"/>
            <w:right w:val="none" w:sz="0" w:space="0" w:color="auto"/>
          </w:divBdr>
          <w:divsChild>
            <w:div w:id="9506315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37456660">
      <w:bodyDiv w:val="1"/>
      <w:marLeft w:val="0"/>
      <w:marRight w:val="0"/>
      <w:marTop w:val="0"/>
      <w:marBottom w:val="0"/>
      <w:divBdr>
        <w:top w:val="none" w:sz="0" w:space="0" w:color="auto"/>
        <w:left w:val="none" w:sz="0" w:space="0" w:color="auto"/>
        <w:bottom w:val="none" w:sz="0" w:space="0" w:color="auto"/>
        <w:right w:val="none" w:sz="0" w:space="0" w:color="auto"/>
      </w:divBdr>
      <w:divsChild>
        <w:div w:id="549921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202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32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93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88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90493">
          <w:blockQuote w:val="1"/>
          <w:marLeft w:val="720"/>
          <w:marRight w:val="720"/>
          <w:marTop w:val="100"/>
          <w:marBottom w:val="100"/>
          <w:divBdr>
            <w:top w:val="none" w:sz="0" w:space="0" w:color="auto"/>
            <w:left w:val="none" w:sz="0" w:space="0" w:color="auto"/>
            <w:bottom w:val="none" w:sz="0" w:space="0" w:color="auto"/>
            <w:right w:val="none" w:sz="0" w:space="0" w:color="auto"/>
          </w:divBdr>
        </w:div>
        <w:div w:id="98140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62809">
      <w:bodyDiv w:val="1"/>
      <w:marLeft w:val="0"/>
      <w:marRight w:val="0"/>
      <w:marTop w:val="0"/>
      <w:marBottom w:val="0"/>
      <w:divBdr>
        <w:top w:val="none" w:sz="0" w:space="0" w:color="auto"/>
        <w:left w:val="none" w:sz="0" w:space="0" w:color="auto"/>
        <w:bottom w:val="none" w:sz="0" w:space="0" w:color="auto"/>
        <w:right w:val="none" w:sz="0" w:space="0" w:color="auto"/>
      </w:divBdr>
      <w:divsChild>
        <w:div w:id="1596403082">
          <w:marLeft w:val="0"/>
          <w:marRight w:val="0"/>
          <w:marTop w:val="0"/>
          <w:marBottom w:val="0"/>
          <w:divBdr>
            <w:top w:val="none" w:sz="0" w:space="0" w:color="auto"/>
            <w:left w:val="none" w:sz="0" w:space="0" w:color="auto"/>
            <w:bottom w:val="none" w:sz="0" w:space="0" w:color="auto"/>
            <w:right w:val="none" w:sz="0" w:space="0" w:color="auto"/>
          </w:divBdr>
          <w:divsChild>
            <w:div w:id="81044154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350373965">
          <w:marLeft w:val="0"/>
          <w:marRight w:val="0"/>
          <w:marTop w:val="0"/>
          <w:marBottom w:val="0"/>
          <w:divBdr>
            <w:top w:val="none" w:sz="0" w:space="0" w:color="auto"/>
            <w:left w:val="none" w:sz="0" w:space="0" w:color="auto"/>
            <w:bottom w:val="none" w:sz="0" w:space="0" w:color="auto"/>
            <w:right w:val="none" w:sz="0" w:space="0" w:color="auto"/>
          </w:divBdr>
        </w:div>
      </w:divsChild>
    </w:div>
    <w:div w:id="1264804451">
      <w:bodyDiv w:val="1"/>
      <w:marLeft w:val="0"/>
      <w:marRight w:val="0"/>
      <w:marTop w:val="0"/>
      <w:marBottom w:val="0"/>
      <w:divBdr>
        <w:top w:val="none" w:sz="0" w:space="0" w:color="auto"/>
        <w:left w:val="none" w:sz="0" w:space="0" w:color="auto"/>
        <w:bottom w:val="none" w:sz="0" w:space="0" w:color="auto"/>
        <w:right w:val="none" w:sz="0" w:space="0" w:color="auto"/>
      </w:divBdr>
    </w:div>
    <w:div w:id="1449927533">
      <w:bodyDiv w:val="1"/>
      <w:marLeft w:val="0"/>
      <w:marRight w:val="0"/>
      <w:marTop w:val="0"/>
      <w:marBottom w:val="0"/>
      <w:divBdr>
        <w:top w:val="none" w:sz="0" w:space="0" w:color="auto"/>
        <w:left w:val="none" w:sz="0" w:space="0" w:color="auto"/>
        <w:bottom w:val="none" w:sz="0" w:space="0" w:color="auto"/>
        <w:right w:val="none" w:sz="0" w:space="0" w:color="auto"/>
      </w:divBdr>
      <w:divsChild>
        <w:div w:id="19934104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65801489">
      <w:bodyDiv w:val="1"/>
      <w:marLeft w:val="0"/>
      <w:marRight w:val="0"/>
      <w:marTop w:val="0"/>
      <w:marBottom w:val="0"/>
      <w:divBdr>
        <w:top w:val="none" w:sz="0" w:space="0" w:color="auto"/>
        <w:left w:val="none" w:sz="0" w:space="0" w:color="auto"/>
        <w:bottom w:val="none" w:sz="0" w:space="0" w:color="auto"/>
        <w:right w:val="none" w:sz="0" w:space="0" w:color="auto"/>
      </w:divBdr>
    </w:div>
    <w:div w:id="1707295851">
      <w:bodyDiv w:val="1"/>
      <w:marLeft w:val="0"/>
      <w:marRight w:val="0"/>
      <w:marTop w:val="0"/>
      <w:marBottom w:val="0"/>
      <w:divBdr>
        <w:top w:val="none" w:sz="0" w:space="0" w:color="auto"/>
        <w:left w:val="none" w:sz="0" w:space="0" w:color="auto"/>
        <w:bottom w:val="none" w:sz="0" w:space="0" w:color="auto"/>
        <w:right w:val="none" w:sz="0" w:space="0" w:color="auto"/>
      </w:divBdr>
      <w:divsChild>
        <w:div w:id="10620221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75202288">
      <w:bodyDiv w:val="1"/>
      <w:marLeft w:val="0"/>
      <w:marRight w:val="0"/>
      <w:marTop w:val="0"/>
      <w:marBottom w:val="0"/>
      <w:divBdr>
        <w:top w:val="none" w:sz="0" w:space="0" w:color="auto"/>
        <w:left w:val="none" w:sz="0" w:space="0" w:color="auto"/>
        <w:bottom w:val="none" w:sz="0" w:space="0" w:color="auto"/>
        <w:right w:val="none" w:sz="0" w:space="0" w:color="auto"/>
      </w:divBdr>
      <w:divsChild>
        <w:div w:id="13309967">
          <w:marLeft w:val="0"/>
          <w:marRight w:val="0"/>
          <w:marTop w:val="0"/>
          <w:marBottom w:val="0"/>
          <w:divBdr>
            <w:top w:val="none" w:sz="0" w:space="0" w:color="auto"/>
            <w:left w:val="none" w:sz="0" w:space="0" w:color="auto"/>
            <w:bottom w:val="none" w:sz="0" w:space="0" w:color="auto"/>
            <w:right w:val="none" w:sz="0" w:space="0" w:color="auto"/>
          </w:divBdr>
          <w:divsChild>
            <w:div w:id="881020113">
              <w:marLeft w:val="0"/>
              <w:marRight w:val="0"/>
              <w:marTop w:val="0"/>
              <w:marBottom w:val="0"/>
              <w:divBdr>
                <w:top w:val="none" w:sz="0" w:space="0" w:color="auto"/>
                <w:left w:val="none" w:sz="0" w:space="0" w:color="auto"/>
                <w:bottom w:val="none" w:sz="0" w:space="0" w:color="auto"/>
                <w:right w:val="none" w:sz="0" w:space="0" w:color="auto"/>
              </w:divBdr>
              <w:divsChild>
                <w:div w:id="12860427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1918185">
          <w:marLeft w:val="0"/>
          <w:marRight w:val="0"/>
          <w:marTop w:val="0"/>
          <w:marBottom w:val="0"/>
          <w:divBdr>
            <w:top w:val="none" w:sz="0" w:space="0" w:color="auto"/>
            <w:left w:val="none" w:sz="0" w:space="0" w:color="auto"/>
            <w:bottom w:val="none" w:sz="0" w:space="0" w:color="auto"/>
            <w:right w:val="none" w:sz="0" w:space="0" w:color="auto"/>
          </w:divBdr>
          <w:divsChild>
            <w:div w:id="1904371215">
              <w:marLeft w:val="0"/>
              <w:marRight w:val="0"/>
              <w:marTop w:val="0"/>
              <w:marBottom w:val="0"/>
              <w:divBdr>
                <w:top w:val="none" w:sz="0" w:space="0" w:color="auto"/>
                <w:left w:val="none" w:sz="0" w:space="0" w:color="auto"/>
                <w:bottom w:val="none" w:sz="0" w:space="0" w:color="auto"/>
                <w:right w:val="none" w:sz="0" w:space="0" w:color="auto"/>
              </w:divBdr>
              <w:divsChild>
                <w:div w:id="4206841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4365535">
          <w:marLeft w:val="0"/>
          <w:marRight w:val="0"/>
          <w:marTop w:val="0"/>
          <w:marBottom w:val="0"/>
          <w:divBdr>
            <w:top w:val="none" w:sz="0" w:space="0" w:color="auto"/>
            <w:left w:val="none" w:sz="0" w:space="0" w:color="auto"/>
            <w:bottom w:val="none" w:sz="0" w:space="0" w:color="auto"/>
            <w:right w:val="none" w:sz="0" w:space="0" w:color="auto"/>
          </w:divBdr>
          <w:divsChild>
            <w:div w:id="1992563267">
              <w:marLeft w:val="0"/>
              <w:marRight w:val="0"/>
              <w:marTop w:val="0"/>
              <w:marBottom w:val="0"/>
              <w:divBdr>
                <w:top w:val="none" w:sz="0" w:space="0" w:color="auto"/>
                <w:left w:val="none" w:sz="0" w:space="0" w:color="auto"/>
                <w:bottom w:val="none" w:sz="0" w:space="0" w:color="auto"/>
                <w:right w:val="none" w:sz="0" w:space="0" w:color="auto"/>
              </w:divBdr>
              <w:divsChild>
                <w:div w:id="612444259">
                  <w:marLeft w:val="0"/>
                  <w:marRight w:val="0"/>
                  <w:marTop w:val="0"/>
                  <w:marBottom w:val="150"/>
                  <w:divBdr>
                    <w:top w:val="none" w:sz="0" w:space="0" w:color="auto"/>
                    <w:left w:val="none" w:sz="0" w:space="0" w:color="auto"/>
                    <w:bottom w:val="none" w:sz="0" w:space="0" w:color="auto"/>
                    <w:right w:val="none" w:sz="0" w:space="0" w:color="auto"/>
                  </w:divBdr>
                </w:div>
              </w:divsChild>
            </w:div>
            <w:div w:id="897278412">
              <w:marLeft w:val="0"/>
              <w:marRight w:val="0"/>
              <w:marTop w:val="0"/>
              <w:marBottom w:val="0"/>
              <w:divBdr>
                <w:top w:val="none" w:sz="0" w:space="0" w:color="auto"/>
                <w:left w:val="none" w:sz="0" w:space="0" w:color="auto"/>
                <w:bottom w:val="none" w:sz="0" w:space="0" w:color="auto"/>
                <w:right w:val="none" w:sz="0" w:space="0" w:color="auto"/>
              </w:divBdr>
              <w:divsChild>
                <w:div w:id="1134092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88388351">
              <w:marLeft w:val="0"/>
              <w:marRight w:val="0"/>
              <w:marTop w:val="0"/>
              <w:marBottom w:val="0"/>
              <w:divBdr>
                <w:top w:val="none" w:sz="0" w:space="0" w:color="auto"/>
                <w:left w:val="none" w:sz="0" w:space="0" w:color="auto"/>
                <w:bottom w:val="none" w:sz="0" w:space="0" w:color="auto"/>
                <w:right w:val="none" w:sz="0" w:space="0" w:color="auto"/>
              </w:divBdr>
              <w:divsChild>
                <w:div w:id="924831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64343083">
              <w:marLeft w:val="0"/>
              <w:marRight w:val="0"/>
              <w:marTop w:val="0"/>
              <w:marBottom w:val="0"/>
              <w:divBdr>
                <w:top w:val="none" w:sz="0" w:space="0" w:color="auto"/>
                <w:left w:val="none" w:sz="0" w:space="0" w:color="auto"/>
                <w:bottom w:val="none" w:sz="0" w:space="0" w:color="auto"/>
                <w:right w:val="none" w:sz="0" w:space="0" w:color="auto"/>
              </w:divBdr>
              <w:divsChild>
                <w:div w:id="1285943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0180808">
              <w:marLeft w:val="0"/>
              <w:marRight w:val="0"/>
              <w:marTop w:val="0"/>
              <w:marBottom w:val="0"/>
              <w:divBdr>
                <w:top w:val="none" w:sz="0" w:space="0" w:color="auto"/>
                <w:left w:val="none" w:sz="0" w:space="0" w:color="auto"/>
                <w:bottom w:val="none" w:sz="0" w:space="0" w:color="auto"/>
                <w:right w:val="none" w:sz="0" w:space="0" w:color="auto"/>
              </w:divBdr>
              <w:divsChild>
                <w:div w:id="14151310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857380413">
      <w:bodyDiv w:val="1"/>
      <w:marLeft w:val="0"/>
      <w:marRight w:val="0"/>
      <w:marTop w:val="0"/>
      <w:marBottom w:val="0"/>
      <w:divBdr>
        <w:top w:val="none" w:sz="0" w:space="0" w:color="auto"/>
        <w:left w:val="none" w:sz="0" w:space="0" w:color="auto"/>
        <w:bottom w:val="none" w:sz="0" w:space="0" w:color="auto"/>
        <w:right w:val="none" w:sz="0" w:space="0" w:color="auto"/>
      </w:divBdr>
      <w:divsChild>
        <w:div w:id="17410979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9323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389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526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667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697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11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695009">
      <w:bodyDiv w:val="1"/>
      <w:marLeft w:val="0"/>
      <w:marRight w:val="0"/>
      <w:marTop w:val="0"/>
      <w:marBottom w:val="0"/>
      <w:divBdr>
        <w:top w:val="none" w:sz="0" w:space="0" w:color="auto"/>
        <w:left w:val="none" w:sz="0" w:space="0" w:color="auto"/>
        <w:bottom w:val="none" w:sz="0" w:space="0" w:color="auto"/>
        <w:right w:val="none" w:sz="0" w:space="0" w:color="auto"/>
      </w:divBdr>
    </w:div>
    <w:div w:id="1935817164">
      <w:bodyDiv w:val="1"/>
      <w:marLeft w:val="0"/>
      <w:marRight w:val="0"/>
      <w:marTop w:val="0"/>
      <w:marBottom w:val="0"/>
      <w:divBdr>
        <w:top w:val="none" w:sz="0" w:space="0" w:color="auto"/>
        <w:left w:val="none" w:sz="0" w:space="0" w:color="auto"/>
        <w:bottom w:val="none" w:sz="0" w:space="0" w:color="auto"/>
        <w:right w:val="none" w:sz="0" w:space="0" w:color="auto"/>
      </w:divBdr>
      <w:divsChild>
        <w:div w:id="205942865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56895059">
              <w:marLeft w:val="0"/>
              <w:marRight w:val="0"/>
              <w:marTop w:val="0"/>
              <w:marBottom w:val="0"/>
              <w:divBdr>
                <w:top w:val="none" w:sz="0" w:space="0" w:color="auto"/>
                <w:left w:val="none" w:sz="0" w:space="0" w:color="auto"/>
                <w:bottom w:val="none" w:sz="0" w:space="0" w:color="auto"/>
                <w:right w:val="none" w:sz="0" w:space="0" w:color="auto"/>
              </w:divBdr>
              <w:divsChild>
                <w:div w:id="21301983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50672729">
              <w:marLeft w:val="0"/>
              <w:marRight w:val="0"/>
              <w:marTop w:val="0"/>
              <w:marBottom w:val="0"/>
              <w:divBdr>
                <w:top w:val="none" w:sz="0" w:space="0" w:color="auto"/>
                <w:left w:val="none" w:sz="0" w:space="0" w:color="auto"/>
                <w:bottom w:val="none" w:sz="0" w:space="0" w:color="auto"/>
                <w:right w:val="none" w:sz="0" w:space="0" w:color="auto"/>
              </w:divBdr>
              <w:divsChild>
                <w:div w:id="16674347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35288622">
              <w:marLeft w:val="0"/>
              <w:marRight w:val="0"/>
              <w:marTop w:val="0"/>
              <w:marBottom w:val="0"/>
              <w:divBdr>
                <w:top w:val="none" w:sz="0" w:space="0" w:color="auto"/>
                <w:left w:val="none" w:sz="0" w:space="0" w:color="auto"/>
                <w:bottom w:val="none" w:sz="0" w:space="0" w:color="auto"/>
                <w:right w:val="none" w:sz="0" w:space="0" w:color="auto"/>
              </w:divBdr>
              <w:divsChild>
                <w:div w:id="11558020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17209083">
              <w:marLeft w:val="0"/>
              <w:marRight w:val="0"/>
              <w:marTop w:val="0"/>
              <w:marBottom w:val="0"/>
              <w:divBdr>
                <w:top w:val="none" w:sz="0" w:space="0" w:color="auto"/>
                <w:left w:val="none" w:sz="0" w:space="0" w:color="auto"/>
                <w:bottom w:val="none" w:sz="0" w:space="0" w:color="auto"/>
                <w:right w:val="none" w:sz="0" w:space="0" w:color="auto"/>
              </w:divBdr>
              <w:divsChild>
                <w:div w:id="12611375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54821609">
              <w:marLeft w:val="0"/>
              <w:marRight w:val="0"/>
              <w:marTop w:val="0"/>
              <w:marBottom w:val="0"/>
              <w:divBdr>
                <w:top w:val="none" w:sz="0" w:space="0" w:color="auto"/>
                <w:left w:val="none" w:sz="0" w:space="0" w:color="auto"/>
                <w:bottom w:val="none" w:sz="0" w:space="0" w:color="auto"/>
                <w:right w:val="none" w:sz="0" w:space="0" w:color="auto"/>
              </w:divBdr>
              <w:divsChild>
                <w:div w:id="17955157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19590019">
              <w:marLeft w:val="0"/>
              <w:marRight w:val="0"/>
              <w:marTop w:val="0"/>
              <w:marBottom w:val="0"/>
              <w:divBdr>
                <w:top w:val="none" w:sz="0" w:space="0" w:color="auto"/>
                <w:left w:val="none" w:sz="0" w:space="0" w:color="auto"/>
                <w:bottom w:val="none" w:sz="0" w:space="0" w:color="auto"/>
                <w:right w:val="none" w:sz="0" w:space="0" w:color="auto"/>
              </w:divBdr>
              <w:divsChild>
                <w:div w:id="12456511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340330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56140637">
              <w:marLeft w:val="0"/>
              <w:marRight w:val="0"/>
              <w:marTop w:val="0"/>
              <w:marBottom w:val="0"/>
              <w:divBdr>
                <w:top w:val="none" w:sz="0" w:space="0" w:color="auto"/>
                <w:left w:val="none" w:sz="0" w:space="0" w:color="auto"/>
                <w:bottom w:val="none" w:sz="0" w:space="0" w:color="auto"/>
                <w:right w:val="none" w:sz="0" w:space="0" w:color="auto"/>
              </w:divBdr>
              <w:divsChild>
                <w:div w:id="1952406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53150252">
              <w:marLeft w:val="0"/>
              <w:marRight w:val="0"/>
              <w:marTop w:val="0"/>
              <w:marBottom w:val="0"/>
              <w:divBdr>
                <w:top w:val="none" w:sz="0" w:space="0" w:color="auto"/>
                <w:left w:val="none" w:sz="0" w:space="0" w:color="auto"/>
                <w:bottom w:val="none" w:sz="0" w:space="0" w:color="auto"/>
                <w:right w:val="none" w:sz="0" w:space="0" w:color="auto"/>
              </w:divBdr>
              <w:divsChild>
                <w:div w:id="15762349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971742281">
      <w:bodyDiv w:val="1"/>
      <w:marLeft w:val="0"/>
      <w:marRight w:val="0"/>
      <w:marTop w:val="0"/>
      <w:marBottom w:val="0"/>
      <w:divBdr>
        <w:top w:val="none" w:sz="0" w:space="0" w:color="auto"/>
        <w:left w:val="none" w:sz="0" w:space="0" w:color="auto"/>
        <w:bottom w:val="none" w:sz="0" w:space="0" w:color="auto"/>
        <w:right w:val="none" w:sz="0" w:space="0" w:color="auto"/>
      </w:divBdr>
      <w:divsChild>
        <w:div w:id="36928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675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21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95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729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145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430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780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730938">
          <w:blockQuote w:val="1"/>
          <w:marLeft w:val="720"/>
          <w:marRight w:val="720"/>
          <w:marTop w:val="100"/>
          <w:marBottom w:val="100"/>
          <w:divBdr>
            <w:top w:val="none" w:sz="0" w:space="0" w:color="auto"/>
            <w:left w:val="none" w:sz="0" w:space="0" w:color="auto"/>
            <w:bottom w:val="none" w:sz="0" w:space="0" w:color="auto"/>
            <w:right w:val="none" w:sz="0" w:space="0" w:color="auto"/>
          </w:divBdr>
        </w:div>
        <w:div w:id="360324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52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533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138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6239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355135">
          <w:blockQuote w:val="1"/>
          <w:marLeft w:val="720"/>
          <w:marRight w:val="720"/>
          <w:marTop w:val="100"/>
          <w:marBottom w:val="100"/>
          <w:divBdr>
            <w:top w:val="none" w:sz="0" w:space="0" w:color="auto"/>
            <w:left w:val="none" w:sz="0" w:space="0" w:color="auto"/>
            <w:bottom w:val="none" w:sz="0" w:space="0" w:color="auto"/>
            <w:right w:val="none" w:sz="0" w:space="0" w:color="auto"/>
          </w:divBdr>
        </w:div>
        <w:div w:id="34782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7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696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87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065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047917">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12803">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94851">
          <w:blockQuote w:val="1"/>
          <w:marLeft w:val="720"/>
          <w:marRight w:val="720"/>
          <w:marTop w:val="100"/>
          <w:marBottom w:val="100"/>
          <w:divBdr>
            <w:top w:val="none" w:sz="0" w:space="0" w:color="auto"/>
            <w:left w:val="none" w:sz="0" w:space="0" w:color="auto"/>
            <w:bottom w:val="none" w:sz="0" w:space="0" w:color="auto"/>
            <w:right w:val="none" w:sz="0" w:space="0" w:color="auto"/>
          </w:divBdr>
        </w:div>
        <w:div w:id="661397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18272">
          <w:blockQuote w:val="1"/>
          <w:marLeft w:val="720"/>
          <w:marRight w:val="720"/>
          <w:marTop w:val="100"/>
          <w:marBottom w:val="100"/>
          <w:divBdr>
            <w:top w:val="none" w:sz="0" w:space="0" w:color="auto"/>
            <w:left w:val="none" w:sz="0" w:space="0" w:color="auto"/>
            <w:bottom w:val="none" w:sz="0" w:space="0" w:color="auto"/>
            <w:right w:val="none" w:sz="0" w:space="0" w:color="auto"/>
          </w:divBdr>
        </w:div>
        <w:div w:id="848327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753767">
          <w:blockQuote w:val="1"/>
          <w:marLeft w:val="720"/>
          <w:marRight w:val="720"/>
          <w:marTop w:val="100"/>
          <w:marBottom w:val="100"/>
          <w:divBdr>
            <w:top w:val="none" w:sz="0" w:space="0" w:color="auto"/>
            <w:left w:val="none" w:sz="0" w:space="0" w:color="auto"/>
            <w:bottom w:val="none" w:sz="0" w:space="0" w:color="auto"/>
            <w:right w:val="none" w:sz="0" w:space="0" w:color="auto"/>
          </w:divBdr>
        </w:div>
        <w:div w:id="82801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885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632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71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663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287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00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869116">
          <w:blockQuote w:val="1"/>
          <w:marLeft w:val="720"/>
          <w:marRight w:val="720"/>
          <w:marTop w:val="100"/>
          <w:marBottom w:val="100"/>
          <w:divBdr>
            <w:top w:val="none" w:sz="0" w:space="0" w:color="auto"/>
            <w:left w:val="none" w:sz="0" w:space="0" w:color="auto"/>
            <w:bottom w:val="none" w:sz="0" w:space="0" w:color="auto"/>
            <w:right w:val="none" w:sz="0" w:space="0" w:color="auto"/>
          </w:divBdr>
        </w:div>
        <w:div w:id="9099689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83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489061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8185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783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258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4785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485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736067">
      <w:bodyDiv w:val="1"/>
      <w:marLeft w:val="0"/>
      <w:marRight w:val="0"/>
      <w:marTop w:val="0"/>
      <w:marBottom w:val="0"/>
      <w:divBdr>
        <w:top w:val="none" w:sz="0" w:space="0" w:color="auto"/>
        <w:left w:val="none" w:sz="0" w:space="0" w:color="auto"/>
        <w:bottom w:val="none" w:sz="0" w:space="0" w:color="auto"/>
        <w:right w:val="none" w:sz="0" w:space="0" w:color="auto"/>
      </w:divBdr>
    </w:div>
    <w:div w:id="2060978372">
      <w:bodyDiv w:val="1"/>
      <w:marLeft w:val="0"/>
      <w:marRight w:val="0"/>
      <w:marTop w:val="0"/>
      <w:marBottom w:val="0"/>
      <w:divBdr>
        <w:top w:val="none" w:sz="0" w:space="0" w:color="auto"/>
        <w:left w:val="none" w:sz="0" w:space="0" w:color="auto"/>
        <w:bottom w:val="none" w:sz="0" w:space="0" w:color="auto"/>
        <w:right w:val="none" w:sz="0" w:space="0" w:color="auto"/>
      </w:divBdr>
      <w:divsChild>
        <w:div w:id="1356730132">
          <w:marLeft w:val="0"/>
          <w:marRight w:val="0"/>
          <w:marTop w:val="0"/>
          <w:marBottom w:val="0"/>
          <w:divBdr>
            <w:top w:val="none" w:sz="0" w:space="0" w:color="auto"/>
            <w:left w:val="none" w:sz="0" w:space="0" w:color="auto"/>
            <w:bottom w:val="none" w:sz="0" w:space="0" w:color="auto"/>
            <w:right w:val="none" w:sz="0" w:space="0" w:color="auto"/>
          </w:divBdr>
          <w:divsChild>
            <w:div w:id="2049506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81614873">
          <w:marLeft w:val="0"/>
          <w:marRight w:val="0"/>
          <w:marTop w:val="0"/>
          <w:marBottom w:val="0"/>
          <w:divBdr>
            <w:top w:val="none" w:sz="0" w:space="0" w:color="auto"/>
            <w:left w:val="none" w:sz="0" w:space="0" w:color="auto"/>
            <w:bottom w:val="none" w:sz="0" w:space="0" w:color="auto"/>
            <w:right w:val="none" w:sz="0" w:space="0" w:color="auto"/>
          </w:divBdr>
          <w:divsChild>
            <w:div w:id="19075728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100827801">
      <w:bodyDiv w:val="1"/>
      <w:marLeft w:val="0"/>
      <w:marRight w:val="0"/>
      <w:marTop w:val="0"/>
      <w:marBottom w:val="0"/>
      <w:divBdr>
        <w:top w:val="none" w:sz="0" w:space="0" w:color="auto"/>
        <w:left w:val="none" w:sz="0" w:space="0" w:color="auto"/>
        <w:bottom w:val="none" w:sz="0" w:space="0" w:color="auto"/>
        <w:right w:val="none" w:sz="0" w:space="0" w:color="auto"/>
      </w:divBdr>
      <w:divsChild>
        <w:div w:id="476343242">
          <w:marLeft w:val="0"/>
          <w:marRight w:val="0"/>
          <w:marTop w:val="0"/>
          <w:marBottom w:val="0"/>
          <w:divBdr>
            <w:top w:val="none" w:sz="0" w:space="0" w:color="auto"/>
            <w:left w:val="none" w:sz="0" w:space="0" w:color="auto"/>
            <w:bottom w:val="none" w:sz="0" w:space="0" w:color="auto"/>
            <w:right w:val="none" w:sz="0" w:space="0" w:color="auto"/>
          </w:divBdr>
          <w:divsChild>
            <w:div w:id="97513894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58542708">
          <w:marLeft w:val="0"/>
          <w:marRight w:val="0"/>
          <w:marTop w:val="0"/>
          <w:marBottom w:val="0"/>
          <w:divBdr>
            <w:top w:val="none" w:sz="0" w:space="0" w:color="auto"/>
            <w:left w:val="none" w:sz="0" w:space="0" w:color="auto"/>
            <w:bottom w:val="none" w:sz="0" w:space="0" w:color="auto"/>
            <w:right w:val="none" w:sz="0" w:space="0" w:color="auto"/>
          </w:divBdr>
        </w:div>
      </w:divsChild>
    </w:div>
    <w:div w:id="2104108628">
      <w:bodyDiv w:val="1"/>
      <w:marLeft w:val="0"/>
      <w:marRight w:val="0"/>
      <w:marTop w:val="0"/>
      <w:marBottom w:val="0"/>
      <w:divBdr>
        <w:top w:val="none" w:sz="0" w:space="0" w:color="auto"/>
        <w:left w:val="none" w:sz="0" w:space="0" w:color="auto"/>
        <w:bottom w:val="none" w:sz="0" w:space="0" w:color="auto"/>
        <w:right w:val="none" w:sz="0" w:space="0" w:color="auto"/>
      </w:divBdr>
      <w:divsChild>
        <w:div w:id="696614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997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28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43147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879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33557">
          <w:blockQuote w:val="1"/>
          <w:marLeft w:val="720"/>
          <w:marRight w:val="720"/>
          <w:marTop w:val="100"/>
          <w:marBottom w:val="100"/>
          <w:divBdr>
            <w:top w:val="none" w:sz="0" w:space="0" w:color="auto"/>
            <w:left w:val="none" w:sz="0" w:space="0" w:color="auto"/>
            <w:bottom w:val="none" w:sz="0" w:space="0" w:color="auto"/>
            <w:right w:val="none" w:sz="0" w:space="0" w:color="auto"/>
          </w:divBdr>
        </w:div>
        <w:div w:id="57863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779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907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41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75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5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927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7831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597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8617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73161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4889247">
          <w:blockQuote w:val="1"/>
          <w:marLeft w:val="720"/>
          <w:marRight w:val="720"/>
          <w:marTop w:val="100"/>
          <w:marBottom w:val="100"/>
          <w:divBdr>
            <w:top w:val="none" w:sz="0" w:space="0" w:color="auto"/>
            <w:left w:val="none" w:sz="0" w:space="0" w:color="auto"/>
            <w:bottom w:val="none" w:sz="0" w:space="0" w:color="auto"/>
            <w:right w:val="none" w:sz="0" w:space="0" w:color="auto"/>
          </w:divBdr>
        </w:div>
        <w:div w:id="433672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29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910776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5351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522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23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8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014718">
          <w:blockQuote w:val="1"/>
          <w:marLeft w:val="720"/>
          <w:marRight w:val="720"/>
          <w:marTop w:val="100"/>
          <w:marBottom w:val="100"/>
          <w:divBdr>
            <w:top w:val="none" w:sz="0" w:space="0" w:color="auto"/>
            <w:left w:val="none" w:sz="0" w:space="0" w:color="auto"/>
            <w:bottom w:val="none" w:sz="0" w:space="0" w:color="auto"/>
            <w:right w:val="none" w:sz="0" w:space="0" w:color="auto"/>
          </w:divBdr>
        </w:div>
        <w:div w:id="8121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353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2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391451">
          <w:blockQuote w:val="1"/>
          <w:marLeft w:val="720"/>
          <w:marRight w:val="720"/>
          <w:marTop w:val="100"/>
          <w:marBottom w:val="100"/>
          <w:divBdr>
            <w:top w:val="none" w:sz="0" w:space="0" w:color="auto"/>
            <w:left w:val="none" w:sz="0" w:space="0" w:color="auto"/>
            <w:bottom w:val="none" w:sz="0" w:space="0" w:color="auto"/>
            <w:right w:val="none" w:sz="0" w:space="0" w:color="auto"/>
          </w:divBdr>
        </w:div>
        <w:div w:id="637883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842128">
          <w:blockQuote w:val="1"/>
          <w:marLeft w:val="720"/>
          <w:marRight w:val="720"/>
          <w:marTop w:val="100"/>
          <w:marBottom w:val="100"/>
          <w:divBdr>
            <w:top w:val="none" w:sz="0" w:space="0" w:color="auto"/>
            <w:left w:val="none" w:sz="0" w:space="0" w:color="auto"/>
            <w:bottom w:val="none" w:sz="0" w:space="0" w:color="auto"/>
            <w:right w:val="none" w:sz="0" w:space="0" w:color="auto"/>
          </w:divBdr>
        </w:div>
        <w:div w:id="280041154">
          <w:blockQuote w:val="1"/>
          <w:marLeft w:val="720"/>
          <w:marRight w:val="720"/>
          <w:marTop w:val="100"/>
          <w:marBottom w:val="100"/>
          <w:divBdr>
            <w:top w:val="none" w:sz="0" w:space="0" w:color="auto"/>
            <w:left w:val="none" w:sz="0" w:space="0" w:color="auto"/>
            <w:bottom w:val="none" w:sz="0" w:space="0" w:color="auto"/>
            <w:right w:val="none" w:sz="0" w:space="0" w:color="auto"/>
          </w:divBdr>
        </w:div>
        <w:div w:id="78669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430124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253638">
          <w:blockQuote w:val="1"/>
          <w:marLeft w:val="720"/>
          <w:marRight w:val="720"/>
          <w:marTop w:val="100"/>
          <w:marBottom w:val="100"/>
          <w:divBdr>
            <w:top w:val="none" w:sz="0" w:space="0" w:color="auto"/>
            <w:left w:val="none" w:sz="0" w:space="0" w:color="auto"/>
            <w:bottom w:val="none" w:sz="0" w:space="0" w:color="auto"/>
            <w:right w:val="none" w:sz="0" w:space="0" w:color="auto"/>
          </w:divBdr>
        </w:div>
        <w:div w:id="396250645">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52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186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39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651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2766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64994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8963124">
      <w:bodyDiv w:val="1"/>
      <w:marLeft w:val="0"/>
      <w:marRight w:val="0"/>
      <w:marTop w:val="0"/>
      <w:marBottom w:val="0"/>
      <w:divBdr>
        <w:top w:val="none" w:sz="0" w:space="0" w:color="auto"/>
        <w:left w:val="none" w:sz="0" w:space="0" w:color="auto"/>
        <w:bottom w:val="none" w:sz="0" w:space="0" w:color="auto"/>
        <w:right w:val="none" w:sz="0" w:space="0" w:color="auto"/>
      </w:divBdr>
      <w:divsChild>
        <w:div w:id="1550733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12968628">
      <w:bodyDiv w:val="1"/>
      <w:marLeft w:val="0"/>
      <w:marRight w:val="0"/>
      <w:marTop w:val="0"/>
      <w:marBottom w:val="0"/>
      <w:divBdr>
        <w:top w:val="none" w:sz="0" w:space="0" w:color="auto"/>
        <w:left w:val="none" w:sz="0" w:space="0" w:color="auto"/>
        <w:bottom w:val="none" w:sz="0" w:space="0" w:color="auto"/>
        <w:right w:val="none" w:sz="0" w:space="0" w:color="auto"/>
      </w:divBdr>
    </w:div>
    <w:div w:id="2113891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ustlii.edu.au/au/legis/nsw/consol_act/ssma2015242/s4.html"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18F1CA-8AAF-C54B-86C7-629FBA9F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8800</Words>
  <Characters>45150</Characters>
  <Application>Microsoft Macintosh Word</Application>
  <DocSecurity>0</DocSecurity>
  <Lines>1157</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Balsara</dc:creator>
  <cp:lastModifiedBy>Microsoft Office User</cp:lastModifiedBy>
  <cp:revision>2</cp:revision>
  <dcterms:created xsi:type="dcterms:W3CDTF">2017-05-10T05:00:00Z</dcterms:created>
  <dcterms:modified xsi:type="dcterms:W3CDTF">2017-05-10T05:00:00Z</dcterms:modified>
</cp:coreProperties>
</file>